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145191" w:rsidP="00145191" w:rsidRDefault="00145191" w14:paraId="2C1D1F84" w14:textId="77777777"/>
    <w:p w:rsidR="00145191" w:rsidP="00795C32" w:rsidRDefault="7A6D92A6" w14:paraId="744EE17E" w14:textId="0AC46241">
      <w:pPr>
        <w:jc w:val="center"/>
      </w:pPr>
      <w:r>
        <w:rPr>
          <w:noProof/>
        </w:rPr>
        <w:drawing>
          <wp:inline distT="0" distB="0" distL="0" distR="0" wp14:anchorId="2AFA059F" wp14:editId="5B084973">
            <wp:extent cx="5731510" cy="20580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1510" cy="2058035"/>
                    </a:xfrm>
                    <a:prstGeom prst="rect">
                      <a:avLst/>
                    </a:prstGeom>
                  </pic:spPr>
                </pic:pic>
              </a:graphicData>
            </a:graphic>
          </wp:inline>
        </w:drawing>
      </w:r>
    </w:p>
    <w:p w:rsidR="00145191" w:rsidP="00145191" w:rsidRDefault="00145191" w14:paraId="112D971D" w14:textId="77777777"/>
    <w:p w:rsidR="00145191" w:rsidP="00145191" w:rsidRDefault="00145191" w14:paraId="1D0ADC39" w14:textId="77777777"/>
    <w:p w:rsidRPr="00713413" w:rsidR="00145191" w:rsidP="00795C32" w:rsidRDefault="00145191" w14:paraId="44AF4262" w14:textId="77777777">
      <w:pPr>
        <w:pStyle w:val="Title"/>
        <w:rPr>
          <w:rFonts w:ascii="Calibri" w:hAnsi="Calibri" w:eastAsia="Calibri" w:cs="Calibri"/>
          <w:b/>
          <w:bCs/>
          <w:color w:val="00AFEF"/>
          <w:spacing w:val="0"/>
          <w:kern w:val="0"/>
          <w:sz w:val="48"/>
          <w:szCs w:val="48"/>
          <w:lang w:val="en-US"/>
        </w:rPr>
      </w:pPr>
      <w:r w:rsidRPr="00713413">
        <w:rPr>
          <w:rFonts w:ascii="Calibri" w:hAnsi="Calibri" w:eastAsia="Calibri" w:cs="Calibri"/>
          <w:b/>
          <w:bCs/>
          <w:color w:val="00AFEF"/>
          <w:spacing w:val="0"/>
          <w:kern w:val="0"/>
          <w:sz w:val="48"/>
          <w:szCs w:val="48"/>
          <w:lang w:val="en-US"/>
        </w:rPr>
        <w:t xml:space="preserve">   Style Guide</w:t>
      </w:r>
    </w:p>
    <w:p w:rsidR="00145191" w:rsidP="00145191" w:rsidRDefault="00145191" w14:paraId="129294FA" w14:textId="77777777">
      <w:r>
        <w:t> </w:t>
      </w:r>
    </w:p>
    <w:p w:rsidR="001376C1" w:rsidRDefault="001376C1" w14:paraId="1C69F976" w14:textId="54FD227E">
      <w:r>
        <w:br w:type="page"/>
      </w:r>
    </w:p>
    <w:sdt>
      <w:sdtPr>
        <w:rPr>
          <w:rFonts w:asciiTheme="minorHAnsi" w:hAnsiTheme="minorHAnsi" w:eastAsiaTheme="minorHAnsi" w:cstheme="minorBidi"/>
          <w:color w:val="auto"/>
          <w:sz w:val="22"/>
          <w:szCs w:val="22"/>
          <w:lang w:val="en-AU"/>
        </w:rPr>
        <w:id w:val="-449472790"/>
        <w:docPartObj>
          <w:docPartGallery w:val="Table of Contents"/>
          <w:docPartUnique/>
        </w:docPartObj>
      </w:sdtPr>
      <w:sdtEndPr>
        <w:rPr>
          <w:b/>
          <w:bCs/>
          <w:noProof/>
        </w:rPr>
      </w:sdtEndPr>
      <w:sdtContent>
        <w:p w:rsidR="001376C1" w:rsidRDefault="001376C1" w14:paraId="2688D3DB" w14:textId="6CBEE670">
          <w:pPr>
            <w:pStyle w:val="TOCHeading"/>
          </w:pPr>
          <w:r>
            <w:t>Contents</w:t>
          </w:r>
        </w:p>
        <w:p w:rsidR="00FE34A1" w:rsidRDefault="001376C1" w14:paraId="4AE6EC26" w14:textId="7CF75921">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history="1" w:anchor="_Toc73533062">
            <w:r w:rsidRPr="0084312E" w:rsidR="00FE34A1">
              <w:rPr>
                <w:rStyle w:val="Hyperlink"/>
                <w:b/>
                <w:bCs/>
                <w:noProof/>
              </w:rPr>
              <w:t>Bounce Fitness Corporate Identity</w:t>
            </w:r>
            <w:r w:rsidR="00FE34A1">
              <w:rPr>
                <w:noProof/>
                <w:webHidden/>
              </w:rPr>
              <w:tab/>
            </w:r>
            <w:r w:rsidR="00FE34A1">
              <w:rPr>
                <w:noProof/>
                <w:webHidden/>
              </w:rPr>
              <w:fldChar w:fldCharType="begin"/>
            </w:r>
            <w:r w:rsidR="00FE34A1">
              <w:rPr>
                <w:noProof/>
                <w:webHidden/>
              </w:rPr>
              <w:instrText xml:space="preserve"> PAGEREF _Toc73533062 \h </w:instrText>
            </w:r>
            <w:r w:rsidR="00FE34A1">
              <w:rPr>
                <w:noProof/>
                <w:webHidden/>
              </w:rPr>
            </w:r>
            <w:r w:rsidR="00FE34A1">
              <w:rPr>
                <w:noProof/>
                <w:webHidden/>
              </w:rPr>
              <w:fldChar w:fldCharType="separate"/>
            </w:r>
            <w:r w:rsidR="00FE34A1">
              <w:rPr>
                <w:noProof/>
                <w:webHidden/>
              </w:rPr>
              <w:t>3</w:t>
            </w:r>
            <w:r w:rsidR="00FE34A1">
              <w:rPr>
                <w:noProof/>
                <w:webHidden/>
              </w:rPr>
              <w:fldChar w:fldCharType="end"/>
            </w:r>
          </w:hyperlink>
        </w:p>
        <w:p w:rsidR="00FE34A1" w:rsidRDefault="005B689C" w14:paraId="17FE5BCC" w14:textId="4D83583D">
          <w:pPr>
            <w:pStyle w:val="TOC2"/>
            <w:tabs>
              <w:tab w:val="right" w:leader="dot" w:pos="9016"/>
            </w:tabs>
            <w:rPr>
              <w:rFonts w:eastAsiaTheme="minorEastAsia"/>
              <w:noProof/>
              <w:lang w:eastAsia="en-AU"/>
            </w:rPr>
          </w:pPr>
          <w:hyperlink w:history="1" w:anchor="_Toc73533063">
            <w:r w:rsidRPr="0084312E" w:rsidR="00FE34A1">
              <w:rPr>
                <w:rStyle w:val="Hyperlink"/>
                <w:noProof/>
              </w:rPr>
              <w:t>Clothing</w:t>
            </w:r>
            <w:r w:rsidR="00FE34A1">
              <w:rPr>
                <w:noProof/>
                <w:webHidden/>
              </w:rPr>
              <w:tab/>
            </w:r>
            <w:r w:rsidR="00FE34A1">
              <w:rPr>
                <w:noProof/>
                <w:webHidden/>
              </w:rPr>
              <w:fldChar w:fldCharType="begin"/>
            </w:r>
            <w:r w:rsidR="00FE34A1">
              <w:rPr>
                <w:noProof/>
                <w:webHidden/>
              </w:rPr>
              <w:instrText xml:space="preserve"> PAGEREF _Toc73533063 \h </w:instrText>
            </w:r>
            <w:r w:rsidR="00FE34A1">
              <w:rPr>
                <w:noProof/>
                <w:webHidden/>
              </w:rPr>
            </w:r>
            <w:r w:rsidR="00FE34A1">
              <w:rPr>
                <w:noProof/>
                <w:webHidden/>
              </w:rPr>
              <w:fldChar w:fldCharType="separate"/>
            </w:r>
            <w:r w:rsidR="00FE34A1">
              <w:rPr>
                <w:noProof/>
                <w:webHidden/>
              </w:rPr>
              <w:t>3</w:t>
            </w:r>
            <w:r w:rsidR="00FE34A1">
              <w:rPr>
                <w:noProof/>
                <w:webHidden/>
              </w:rPr>
              <w:fldChar w:fldCharType="end"/>
            </w:r>
          </w:hyperlink>
        </w:p>
        <w:p w:rsidR="00FE34A1" w:rsidRDefault="005B689C" w14:paraId="141465D2" w14:textId="26C05AC7">
          <w:pPr>
            <w:pStyle w:val="TOC2"/>
            <w:tabs>
              <w:tab w:val="right" w:leader="dot" w:pos="9016"/>
            </w:tabs>
            <w:rPr>
              <w:rFonts w:eastAsiaTheme="minorEastAsia"/>
              <w:noProof/>
              <w:lang w:eastAsia="en-AU"/>
            </w:rPr>
          </w:pPr>
          <w:hyperlink w:history="1" w:anchor="_Toc73533064">
            <w:r w:rsidRPr="0084312E" w:rsidR="00FE34A1">
              <w:rPr>
                <w:rStyle w:val="Hyperlink"/>
                <w:noProof/>
              </w:rPr>
              <w:t>Name Badges</w:t>
            </w:r>
            <w:r w:rsidR="00FE34A1">
              <w:rPr>
                <w:noProof/>
                <w:webHidden/>
              </w:rPr>
              <w:tab/>
            </w:r>
            <w:r w:rsidR="00FE34A1">
              <w:rPr>
                <w:noProof/>
                <w:webHidden/>
              </w:rPr>
              <w:fldChar w:fldCharType="begin"/>
            </w:r>
            <w:r w:rsidR="00FE34A1">
              <w:rPr>
                <w:noProof/>
                <w:webHidden/>
              </w:rPr>
              <w:instrText xml:space="preserve"> PAGEREF _Toc73533064 \h </w:instrText>
            </w:r>
            <w:r w:rsidR="00FE34A1">
              <w:rPr>
                <w:noProof/>
                <w:webHidden/>
              </w:rPr>
            </w:r>
            <w:r w:rsidR="00FE34A1">
              <w:rPr>
                <w:noProof/>
                <w:webHidden/>
              </w:rPr>
              <w:fldChar w:fldCharType="separate"/>
            </w:r>
            <w:r w:rsidR="00FE34A1">
              <w:rPr>
                <w:noProof/>
                <w:webHidden/>
              </w:rPr>
              <w:t>3</w:t>
            </w:r>
            <w:r w:rsidR="00FE34A1">
              <w:rPr>
                <w:noProof/>
                <w:webHidden/>
              </w:rPr>
              <w:fldChar w:fldCharType="end"/>
            </w:r>
          </w:hyperlink>
        </w:p>
        <w:p w:rsidR="00FE34A1" w:rsidRDefault="005B689C" w14:paraId="6D92F26B" w14:textId="6AD20ACE">
          <w:pPr>
            <w:pStyle w:val="TOC1"/>
            <w:tabs>
              <w:tab w:val="right" w:leader="dot" w:pos="9016"/>
            </w:tabs>
            <w:rPr>
              <w:rFonts w:eastAsiaTheme="minorEastAsia"/>
              <w:noProof/>
              <w:lang w:eastAsia="en-AU"/>
            </w:rPr>
          </w:pPr>
          <w:hyperlink w:history="1" w:anchor="_Toc73533065">
            <w:r w:rsidRPr="0084312E" w:rsidR="00FE34A1">
              <w:rPr>
                <w:rStyle w:val="Hyperlink"/>
                <w:b/>
                <w:bCs/>
                <w:noProof/>
              </w:rPr>
              <w:t>Document Format, Style and Structure</w:t>
            </w:r>
            <w:r w:rsidR="00FE34A1">
              <w:rPr>
                <w:noProof/>
                <w:webHidden/>
              </w:rPr>
              <w:tab/>
            </w:r>
            <w:r w:rsidR="00FE34A1">
              <w:rPr>
                <w:noProof/>
                <w:webHidden/>
              </w:rPr>
              <w:fldChar w:fldCharType="begin"/>
            </w:r>
            <w:r w:rsidR="00FE34A1">
              <w:rPr>
                <w:noProof/>
                <w:webHidden/>
              </w:rPr>
              <w:instrText xml:space="preserve"> PAGEREF _Toc73533065 \h </w:instrText>
            </w:r>
            <w:r w:rsidR="00FE34A1">
              <w:rPr>
                <w:noProof/>
                <w:webHidden/>
              </w:rPr>
            </w:r>
            <w:r w:rsidR="00FE34A1">
              <w:rPr>
                <w:noProof/>
                <w:webHidden/>
              </w:rPr>
              <w:fldChar w:fldCharType="separate"/>
            </w:r>
            <w:r w:rsidR="00FE34A1">
              <w:rPr>
                <w:noProof/>
                <w:webHidden/>
              </w:rPr>
              <w:t>5</w:t>
            </w:r>
            <w:r w:rsidR="00FE34A1">
              <w:rPr>
                <w:noProof/>
                <w:webHidden/>
              </w:rPr>
              <w:fldChar w:fldCharType="end"/>
            </w:r>
          </w:hyperlink>
        </w:p>
        <w:p w:rsidR="00FE34A1" w:rsidRDefault="005B689C" w14:paraId="396AD780" w14:textId="53DA25F4">
          <w:pPr>
            <w:pStyle w:val="TOC2"/>
            <w:tabs>
              <w:tab w:val="right" w:leader="dot" w:pos="9016"/>
            </w:tabs>
            <w:rPr>
              <w:rFonts w:eastAsiaTheme="minorEastAsia"/>
              <w:noProof/>
              <w:lang w:eastAsia="en-AU"/>
            </w:rPr>
          </w:pPr>
          <w:hyperlink w:history="1" w:anchor="_Toc73533066">
            <w:r w:rsidRPr="0084312E" w:rsidR="00FE34A1">
              <w:rPr>
                <w:rStyle w:val="Hyperlink"/>
                <w:noProof/>
                <w:lang w:val="en-US"/>
              </w:rPr>
              <w:t>Format</w:t>
            </w:r>
            <w:r w:rsidR="00FE34A1">
              <w:rPr>
                <w:noProof/>
                <w:webHidden/>
              </w:rPr>
              <w:tab/>
            </w:r>
            <w:r w:rsidR="00FE34A1">
              <w:rPr>
                <w:noProof/>
                <w:webHidden/>
              </w:rPr>
              <w:fldChar w:fldCharType="begin"/>
            </w:r>
            <w:r w:rsidR="00FE34A1">
              <w:rPr>
                <w:noProof/>
                <w:webHidden/>
              </w:rPr>
              <w:instrText xml:space="preserve"> PAGEREF _Toc73533066 \h </w:instrText>
            </w:r>
            <w:r w:rsidR="00FE34A1">
              <w:rPr>
                <w:noProof/>
                <w:webHidden/>
              </w:rPr>
            </w:r>
            <w:r w:rsidR="00FE34A1">
              <w:rPr>
                <w:noProof/>
                <w:webHidden/>
              </w:rPr>
              <w:fldChar w:fldCharType="separate"/>
            </w:r>
            <w:r w:rsidR="00FE34A1">
              <w:rPr>
                <w:noProof/>
                <w:webHidden/>
              </w:rPr>
              <w:t>5</w:t>
            </w:r>
            <w:r w:rsidR="00FE34A1">
              <w:rPr>
                <w:noProof/>
                <w:webHidden/>
              </w:rPr>
              <w:fldChar w:fldCharType="end"/>
            </w:r>
          </w:hyperlink>
        </w:p>
        <w:p w:rsidR="00FE34A1" w:rsidRDefault="005B689C" w14:paraId="52DA213D" w14:textId="30C56A08">
          <w:pPr>
            <w:pStyle w:val="TOC2"/>
            <w:tabs>
              <w:tab w:val="right" w:leader="dot" w:pos="9016"/>
            </w:tabs>
            <w:rPr>
              <w:rFonts w:eastAsiaTheme="minorEastAsia"/>
              <w:noProof/>
              <w:lang w:eastAsia="en-AU"/>
            </w:rPr>
          </w:pPr>
          <w:hyperlink w:history="1" w:anchor="_Toc73533067">
            <w:r w:rsidRPr="0084312E" w:rsidR="00FE34A1">
              <w:rPr>
                <w:rStyle w:val="Hyperlink"/>
                <w:noProof/>
              </w:rPr>
              <w:t>Style</w:t>
            </w:r>
            <w:r w:rsidR="00FE34A1">
              <w:rPr>
                <w:noProof/>
                <w:webHidden/>
              </w:rPr>
              <w:tab/>
            </w:r>
            <w:r w:rsidR="00FE34A1">
              <w:rPr>
                <w:noProof/>
                <w:webHidden/>
              </w:rPr>
              <w:fldChar w:fldCharType="begin"/>
            </w:r>
            <w:r w:rsidR="00FE34A1">
              <w:rPr>
                <w:noProof/>
                <w:webHidden/>
              </w:rPr>
              <w:instrText xml:space="preserve"> PAGEREF _Toc73533067 \h </w:instrText>
            </w:r>
            <w:r w:rsidR="00FE34A1">
              <w:rPr>
                <w:noProof/>
                <w:webHidden/>
              </w:rPr>
            </w:r>
            <w:r w:rsidR="00FE34A1">
              <w:rPr>
                <w:noProof/>
                <w:webHidden/>
              </w:rPr>
              <w:fldChar w:fldCharType="separate"/>
            </w:r>
            <w:r w:rsidR="00FE34A1">
              <w:rPr>
                <w:noProof/>
                <w:webHidden/>
              </w:rPr>
              <w:t>5</w:t>
            </w:r>
            <w:r w:rsidR="00FE34A1">
              <w:rPr>
                <w:noProof/>
                <w:webHidden/>
              </w:rPr>
              <w:fldChar w:fldCharType="end"/>
            </w:r>
          </w:hyperlink>
        </w:p>
        <w:p w:rsidR="00FE34A1" w:rsidRDefault="005B689C" w14:paraId="153A15E7" w14:textId="6953F135">
          <w:pPr>
            <w:pStyle w:val="TOC2"/>
            <w:tabs>
              <w:tab w:val="right" w:leader="dot" w:pos="9016"/>
            </w:tabs>
            <w:rPr>
              <w:rFonts w:eastAsiaTheme="minorEastAsia"/>
              <w:noProof/>
              <w:lang w:eastAsia="en-AU"/>
            </w:rPr>
          </w:pPr>
          <w:hyperlink w:history="1" w:anchor="_Toc73533068">
            <w:r w:rsidRPr="0084312E" w:rsidR="00FE34A1">
              <w:rPr>
                <w:rStyle w:val="Hyperlink"/>
                <w:noProof/>
              </w:rPr>
              <w:t>Structure</w:t>
            </w:r>
            <w:r w:rsidR="00FE34A1">
              <w:rPr>
                <w:noProof/>
                <w:webHidden/>
              </w:rPr>
              <w:tab/>
            </w:r>
            <w:r w:rsidR="00FE34A1">
              <w:rPr>
                <w:noProof/>
                <w:webHidden/>
              </w:rPr>
              <w:fldChar w:fldCharType="begin"/>
            </w:r>
            <w:r w:rsidR="00FE34A1">
              <w:rPr>
                <w:noProof/>
                <w:webHidden/>
              </w:rPr>
              <w:instrText xml:space="preserve"> PAGEREF _Toc73533068 \h </w:instrText>
            </w:r>
            <w:r w:rsidR="00FE34A1">
              <w:rPr>
                <w:noProof/>
                <w:webHidden/>
              </w:rPr>
            </w:r>
            <w:r w:rsidR="00FE34A1">
              <w:rPr>
                <w:noProof/>
                <w:webHidden/>
              </w:rPr>
              <w:fldChar w:fldCharType="separate"/>
            </w:r>
            <w:r w:rsidR="00FE34A1">
              <w:rPr>
                <w:noProof/>
                <w:webHidden/>
              </w:rPr>
              <w:t>6</w:t>
            </w:r>
            <w:r w:rsidR="00FE34A1">
              <w:rPr>
                <w:noProof/>
                <w:webHidden/>
              </w:rPr>
              <w:fldChar w:fldCharType="end"/>
            </w:r>
          </w:hyperlink>
        </w:p>
        <w:p w:rsidR="00FE34A1" w:rsidRDefault="005B689C" w14:paraId="7066F23E" w14:textId="4A7D4D76">
          <w:pPr>
            <w:pStyle w:val="TOC1"/>
            <w:tabs>
              <w:tab w:val="right" w:leader="dot" w:pos="9016"/>
            </w:tabs>
            <w:rPr>
              <w:rFonts w:eastAsiaTheme="minorEastAsia"/>
              <w:noProof/>
              <w:lang w:eastAsia="en-AU"/>
            </w:rPr>
          </w:pPr>
          <w:hyperlink w:history="1" w:anchor="_Toc73533069">
            <w:r w:rsidRPr="0084312E" w:rsidR="00FE34A1">
              <w:rPr>
                <w:rStyle w:val="Hyperlink"/>
                <w:b/>
                <w:bCs/>
                <w:noProof/>
              </w:rPr>
              <w:t>Planning a document: Content Overview</w:t>
            </w:r>
            <w:r w:rsidR="00FE34A1">
              <w:rPr>
                <w:noProof/>
                <w:webHidden/>
              </w:rPr>
              <w:tab/>
            </w:r>
            <w:r w:rsidR="00FE34A1">
              <w:rPr>
                <w:noProof/>
                <w:webHidden/>
              </w:rPr>
              <w:fldChar w:fldCharType="begin"/>
            </w:r>
            <w:r w:rsidR="00FE34A1">
              <w:rPr>
                <w:noProof/>
                <w:webHidden/>
              </w:rPr>
              <w:instrText xml:space="preserve"> PAGEREF _Toc73533069 \h </w:instrText>
            </w:r>
            <w:r w:rsidR="00FE34A1">
              <w:rPr>
                <w:noProof/>
                <w:webHidden/>
              </w:rPr>
            </w:r>
            <w:r w:rsidR="00FE34A1">
              <w:rPr>
                <w:noProof/>
                <w:webHidden/>
              </w:rPr>
              <w:fldChar w:fldCharType="separate"/>
            </w:r>
            <w:r w:rsidR="00FE34A1">
              <w:rPr>
                <w:noProof/>
                <w:webHidden/>
              </w:rPr>
              <w:t>7</w:t>
            </w:r>
            <w:r w:rsidR="00FE34A1">
              <w:rPr>
                <w:noProof/>
                <w:webHidden/>
              </w:rPr>
              <w:fldChar w:fldCharType="end"/>
            </w:r>
          </w:hyperlink>
        </w:p>
        <w:p w:rsidR="00FE34A1" w:rsidRDefault="005B689C" w14:paraId="38681E9F" w14:textId="763680ED">
          <w:pPr>
            <w:pStyle w:val="TOC1"/>
            <w:tabs>
              <w:tab w:val="right" w:leader="dot" w:pos="9016"/>
            </w:tabs>
            <w:rPr>
              <w:rFonts w:eastAsiaTheme="minorEastAsia"/>
              <w:noProof/>
              <w:lang w:eastAsia="en-AU"/>
            </w:rPr>
          </w:pPr>
          <w:hyperlink w:history="1" w:anchor="_Toc73533070">
            <w:r w:rsidRPr="0084312E" w:rsidR="00FE34A1">
              <w:rPr>
                <w:rStyle w:val="Hyperlink"/>
                <w:b/>
                <w:bCs/>
                <w:noProof/>
              </w:rPr>
              <w:t>Reports</w:t>
            </w:r>
            <w:r w:rsidR="00FE34A1">
              <w:rPr>
                <w:noProof/>
                <w:webHidden/>
              </w:rPr>
              <w:tab/>
            </w:r>
            <w:r w:rsidR="00FE34A1">
              <w:rPr>
                <w:noProof/>
                <w:webHidden/>
              </w:rPr>
              <w:fldChar w:fldCharType="begin"/>
            </w:r>
            <w:r w:rsidR="00FE34A1">
              <w:rPr>
                <w:noProof/>
                <w:webHidden/>
              </w:rPr>
              <w:instrText xml:space="preserve"> PAGEREF _Toc73533070 \h </w:instrText>
            </w:r>
            <w:r w:rsidR="00FE34A1">
              <w:rPr>
                <w:noProof/>
                <w:webHidden/>
              </w:rPr>
            </w:r>
            <w:r w:rsidR="00FE34A1">
              <w:rPr>
                <w:noProof/>
                <w:webHidden/>
              </w:rPr>
              <w:fldChar w:fldCharType="separate"/>
            </w:r>
            <w:r w:rsidR="00FE34A1">
              <w:rPr>
                <w:noProof/>
                <w:webHidden/>
              </w:rPr>
              <w:t>8</w:t>
            </w:r>
            <w:r w:rsidR="00FE34A1">
              <w:rPr>
                <w:noProof/>
                <w:webHidden/>
              </w:rPr>
              <w:fldChar w:fldCharType="end"/>
            </w:r>
          </w:hyperlink>
        </w:p>
        <w:p w:rsidR="00FE34A1" w:rsidRDefault="005B689C" w14:paraId="0D6B9B66" w14:textId="00CF43D9">
          <w:pPr>
            <w:pStyle w:val="TOC3"/>
            <w:tabs>
              <w:tab w:val="right" w:leader="dot" w:pos="9016"/>
            </w:tabs>
            <w:rPr>
              <w:rFonts w:eastAsiaTheme="minorEastAsia"/>
              <w:noProof/>
              <w:lang w:eastAsia="en-AU"/>
            </w:rPr>
          </w:pPr>
          <w:hyperlink w:history="1" w:anchor="_Toc73533071">
            <w:r w:rsidRPr="0084312E" w:rsidR="00FE34A1">
              <w:rPr>
                <w:rStyle w:val="Hyperlink"/>
                <w:noProof/>
              </w:rPr>
              <w:t>Title Page</w:t>
            </w:r>
            <w:r w:rsidR="00FE34A1">
              <w:rPr>
                <w:noProof/>
                <w:webHidden/>
              </w:rPr>
              <w:tab/>
            </w:r>
            <w:r w:rsidR="00FE34A1">
              <w:rPr>
                <w:noProof/>
                <w:webHidden/>
              </w:rPr>
              <w:fldChar w:fldCharType="begin"/>
            </w:r>
            <w:r w:rsidR="00FE34A1">
              <w:rPr>
                <w:noProof/>
                <w:webHidden/>
              </w:rPr>
              <w:instrText xml:space="preserve"> PAGEREF _Toc73533071 \h </w:instrText>
            </w:r>
            <w:r w:rsidR="00FE34A1">
              <w:rPr>
                <w:noProof/>
                <w:webHidden/>
              </w:rPr>
            </w:r>
            <w:r w:rsidR="00FE34A1">
              <w:rPr>
                <w:noProof/>
                <w:webHidden/>
              </w:rPr>
              <w:fldChar w:fldCharType="separate"/>
            </w:r>
            <w:r w:rsidR="00FE34A1">
              <w:rPr>
                <w:noProof/>
                <w:webHidden/>
              </w:rPr>
              <w:t>8</w:t>
            </w:r>
            <w:r w:rsidR="00FE34A1">
              <w:rPr>
                <w:noProof/>
                <w:webHidden/>
              </w:rPr>
              <w:fldChar w:fldCharType="end"/>
            </w:r>
          </w:hyperlink>
        </w:p>
        <w:p w:rsidR="00FE34A1" w:rsidRDefault="005B689C" w14:paraId="74353F2A" w14:textId="56E70898">
          <w:pPr>
            <w:pStyle w:val="TOC3"/>
            <w:tabs>
              <w:tab w:val="right" w:leader="dot" w:pos="9016"/>
            </w:tabs>
            <w:rPr>
              <w:rFonts w:eastAsiaTheme="minorEastAsia"/>
              <w:noProof/>
              <w:lang w:eastAsia="en-AU"/>
            </w:rPr>
          </w:pPr>
          <w:hyperlink w:history="1" w:anchor="_Toc73533072">
            <w:r w:rsidRPr="0084312E" w:rsidR="00FE34A1">
              <w:rPr>
                <w:rStyle w:val="Hyperlink"/>
                <w:noProof/>
              </w:rPr>
              <w:t>Abstract</w:t>
            </w:r>
            <w:r w:rsidR="00FE34A1">
              <w:rPr>
                <w:noProof/>
                <w:webHidden/>
              </w:rPr>
              <w:tab/>
            </w:r>
            <w:r w:rsidR="00FE34A1">
              <w:rPr>
                <w:noProof/>
                <w:webHidden/>
              </w:rPr>
              <w:fldChar w:fldCharType="begin"/>
            </w:r>
            <w:r w:rsidR="00FE34A1">
              <w:rPr>
                <w:noProof/>
                <w:webHidden/>
              </w:rPr>
              <w:instrText xml:space="preserve"> PAGEREF _Toc73533072 \h </w:instrText>
            </w:r>
            <w:r w:rsidR="00FE34A1">
              <w:rPr>
                <w:noProof/>
                <w:webHidden/>
              </w:rPr>
            </w:r>
            <w:r w:rsidR="00FE34A1">
              <w:rPr>
                <w:noProof/>
                <w:webHidden/>
              </w:rPr>
              <w:fldChar w:fldCharType="separate"/>
            </w:r>
            <w:r w:rsidR="00FE34A1">
              <w:rPr>
                <w:noProof/>
                <w:webHidden/>
              </w:rPr>
              <w:t>8</w:t>
            </w:r>
            <w:r w:rsidR="00FE34A1">
              <w:rPr>
                <w:noProof/>
                <w:webHidden/>
              </w:rPr>
              <w:fldChar w:fldCharType="end"/>
            </w:r>
          </w:hyperlink>
        </w:p>
        <w:p w:rsidR="00FE34A1" w:rsidRDefault="005B689C" w14:paraId="39C5276B" w14:textId="2F030D08">
          <w:pPr>
            <w:pStyle w:val="TOC3"/>
            <w:tabs>
              <w:tab w:val="right" w:leader="dot" w:pos="9016"/>
            </w:tabs>
            <w:rPr>
              <w:rFonts w:eastAsiaTheme="minorEastAsia"/>
              <w:noProof/>
              <w:lang w:eastAsia="en-AU"/>
            </w:rPr>
          </w:pPr>
          <w:hyperlink w:history="1" w:anchor="_Toc73533073">
            <w:r w:rsidRPr="0084312E" w:rsidR="00FE34A1">
              <w:rPr>
                <w:rStyle w:val="Hyperlink"/>
                <w:noProof/>
              </w:rPr>
              <w:t>Main Body</w:t>
            </w:r>
            <w:r w:rsidR="00FE34A1">
              <w:rPr>
                <w:noProof/>
                <w:webHidden/>
              </w:rPr>
              <w:tab/>
            </w:r>
            <w:r w:rsidR="00FE34A1">
              <w:rPr>
                <w:noProof/>
                <w:webHidden/>
              </w:rPr>
              <w:fldChar w:fldCharType="begin"/>
            </w:r>
            <w:r w:rsidR="00FE34A1">
              <w:rPr>
                <w:noProof/>
                <w:webHidden/>
              </w:rPr>
              <w:instrText xml:space="preserve"> PAGEREF _Toc73533073 \h </w:instrText>
            </w:r>
            <w:r w:rsidR="00FE34A1">
              <w:rPr>
                <w:noProof/>
                <w:webHidden/>
              </w:rPr>
            </w:r>
            <w:r w:rsidR="00FE34A1">
              <w:rPr>
                <w:noProof/>
                <w:webHidden/>
              </w:rPr>
              <w:fldChar w:fldCharType="separate"/>
            </w:r>
            <w:r w:rsidR="00FE34A1">
              <w:rPr>
                <w:noProof/>
                <w:webHidden/>
              </w:rPr>
              <w:t>8</w:t>
            </w:r>
            <w:r w:rsidR="00FE34A1">
              <w:rPr>
                <w:noProof/>
                <w:webHidden/>
              </w:rPr>
              <w:fldChar w:fldCharType="end"/>
            </w:r>
          </w:hyperlink>
        </w:p>
        <w:p w:rsidR="00FE34A1" w:rsidRDefault="005B689C" w14:paraId="5B8602C5" w14:textId="5688A39C">
          <w:pPr>
            <w:pStyle w:val="TOC3"/>
            <w:tabs>
              <w:tab w:val="right" w:leader="dot" w:pos="9016"/>
            </w:tabs>
            <w:rPr>
              <w:rFonts w:eastAsiaTheme="minorEastAsia"/>
              <w:noProof/>
              <w:lang w:eastAsia="en-AU"/>
            </w:rPr>
          </w:pPr>
          <w:hyperlink w:history="1" w:anchor="_Toc73533074">
            <w:r w:rsidRPr="0084312E" w:rsidR="00FE34A1">
              <w:rPr>
                <w:rStyle w:val="Hyperlink"/>
                <w:noProof/>
              </w:rPr>
              <w:t>Referencing</w:t>
            </w:r>
            <w:r w:rsidR="00FE34A1">
              <w:rPr>
                <w:noProof/>
                <w:webHidden/>
              </w:rPr>
              <w:tab/>
            </w:r>
            <w:r w:rsidR="00FE34A1">
              <w:rPr>
                <w:noProof/>
                <w:webHidden/>
              </w:rPr>
              <w:fldChar w:fldCharType="begin"/>
            </w:r>
            <w:r w:rsidR="00FE34A1">
              <w:rPr>
                <w:noProof/>
                <w:webHidden/>
              </w:rPr>
              <w:instrText xml:space="preserve"> PAGEREF _Toc73533074 \h </w:instrText>
            </w:r>
            <w:r w:rsidR="00FE34A1">
              <w:rPr>
                <w:noProof/>
                <w:webHidden/>
              </w:rPr>
            </w:r>
            <w:r w:rsidR="00FE34A1">
              <w:rPr>
                <w:noProof/>
                <w:webHidden/>
              </w:rPr>
              <w:fldChar w:fldCharType="separate"/>
            </w:r>
            <w:r w:rsidR="00FE34A1">
              <w:rPr>
                <w:noProof/>
                <w:webHidden/>
              </w:rPr>
              <w:t>9</w:t>
            </w:r>
            <w:r w:rsidR="00FE34A1">
              <w:rPr>
                <w:noProof/>
                <w:webHidden/>
              </w:rPr>
              <w:fldChar w:fldCharType="end"/>
            </w:r>
          </w:hyperlink>
        </w:p>
        <w:p w:rsidR="00FE34A1" w:rsidRDefault="005B689C" w14:paraId="3F2523AC" w14:textId="7B4A7C2F">
          <w:pPr>
            <w:pStyle w:val="TOC1"/>
            <w:tabs>
              <w:tab w:val="right" w:leader="dot" w:pos="9016"/>
            </w:tabs>
            <w:rPr>
              <w:rFonts w:eastAsiaTheme="minorEastAsia"/>
              <w:noProof/>
              <w:lang w:eastAsia="en-AU"/>
            </w:rPr>
          </w:pPr>
          <w:hyperlink w:history="1" w:anchor="_Toc73533075">
            <w:r w:rsidRPr="0084312E" w:rsidR="00FE34A1">
              <w:rPr>
                <w:rStyle w:val="Hyperlink"/>
                <w:b/>
                <w:bCs/>
                <w:noProof/>
              </w:rPr>
              <w:t>Letters</w:t>
            </w:r>
            <w:r w:rsidR="00FE34A1">
              <w:rPr>
                <w:noProof/>
                <w:webHidden/>
              </w:rPr>
              <w:tab/>
            </w:r>
            <w:r w:rsidR="00FE34A1">
              <w:rPr>
                <w:noProof/>
                <w:webHidden/>
              </w:rPr>
              <w:fldChar w:fldCharType="begin"/>
            </w:r>
            <w:r w:rsidR="00FE34A1">
              <w:rPr>
                <w:noProof/>
                <w:webHidden/>
              </w:rPr>
              <w:instrText xml:space="preserve"> PAGEREF _Toc73533075 \h </w:instrText>
            </w:r>
            <w:r w:rsidR="00FE34A1">
              <w:rPr>
                <w:noProof/>
                <w:webHidden/>
              </w:rPr>
            </w:r>
            <w:r w:rsidR="00FE34A1">
              <w:rPr>
                <w:noProof/>
                <w:webHidden/>
              </w:rPr>
              <w:fldChar w:fldCharType="separate"/>
            </w:r>
            <w:r w:rsidR="00FE34A1">
              <w:rPr>
                <w:noProof/>
                <w:webHidden/>
              </w:rPr>
              <w:t>10</w:t>
            </w:r>
            <w:r w:rsidR="00FE34A1">
              <w:rPr>
                <w:noProof/>
                <w:webHidden/>
              </w:rPr>
              <w:fldChar w:fldCharType="end"/>
            </w:r>
          </w:hyperlink>
        </w:p>
        <w:p w:rsidR="00FE34A1" w:rsidRDefault="005B689C" w14:paraId="0ED64ABD" w14:textId="6D06B520">
          <w:pPr>
            <w:pStyle w:val="TOC1"/>
            <w:tabs>
              <w:tab w:val="right" w:leader="dot" w:pos="9016"/>
            </w:tabs>
            <w:rPr>
              <w:rFonts w:eastAsiaTheme="minorEastAsia"/>
              <w:noProof/>
              <w:lang w:eastAsia="en-AU"/>
            </w:rPr>
          </w:pPr>
          <w:hyperlink w:history="1" w:anchor="_Toc73533076">
            <w:r w:rsidRPr="0084312E" w:rsidR="00FE34A1">
              <w:rPr>
                <w:rStyle w:val="Hyperlink"/>
                <w:b/>
                <w:bCs/>
                <w:noProof/>
              </w:rPr>
              <w:t>Business card</w:t>
            </w:r>
            <w:r w:rsidR="00FE34A1">
              <w:rPr>
                <w:noProof/>
                <w:webHidden/>
              </w:rPr>
              <w:tab/>
            </w:r>
            <w:r w:rsidR="00FE34A1">
              <w:rPr>
                <w:noProof/>
                <w:webHidden/>
              </w:rPr>
              <w:fldChar w:fldCharType="begin"/>
            </w:r>
            <w:r w:rsidR="00FE34A1">
              <w:rPr>
                <w:noProof/>
                <w:webHidden/>
              </w:rPr>
              <w:instrText xml:space="preserve"> PAGEREF _Toc73533076 \h </w:instrText>
            </w:r>
            <w:r w:rsidR="00FE34A1">
              <w:rPr>
                <w:noProof/>
                <w:webHidden/>
              </w:rPr>
            </w:r>
            <w:r w:rsidR="00FE34A1">
              <w:rPr>
                <w:noProof/>
                <w:webHidden/>
              </w:rPr>
              <w:fldChar w:fldCharType="separate"/>
            </w:r>
            <w:r w:rsidR="00FE34A1">
              <w:rPr>
                <w:noProof/>
                <w:webHidden/>
              </w:rPr>
              <w:t>10</w:t>
            </w:r>
            <w:r w:rsidR="00FE34A1">
              <w:rPr>
                <w:noProof/>
                <w:webHidden/>
              </w:rPr>
              <w:fldChar w:fldCharType="end"/>
            </w:r>
          </w:hyperlink>
        </w:p>
        <w:p w:rsidR="00FE34A1" w:rsidRDefault="005B689C" w14:paraId="4DFDF28D" w14:textId="6F490CAE">
          <w:pPr>
            <w:pStyle w:val="TOC1"/>
            <w:tabs>
              <w:tab w:val="right" w:leader="dot" w:pos="9016"/>
            </w:tabs>
            <w:rPr>
              <w:rFonts w:eastAsiaTheme="minorEastAsia"/>
              <w:noProof/>
              <w:lang w:eastAsia="en-AU"/>
            </w:rPr>
          </w:pPr>
          <w:hyperlink w:history="1" w:anchor="_Toc73533077">
            <w:r w:rsidRPr="0084312E" w:rsidR="00FE34A1">
              <w:rPr>
                <w:rStyle w:val="Hyperlink"/>
                <w:b/>
                <w:bCs/>
                <w:noProof/>
              </w:rPr>
              <w:t>With Compliments Slip</w:t>
            </w:r>
            <w:r w:rsidR="00FE34A1">
              <w:rPr>
                <w:noProof/>
                <w:webHidden/>
              </w:rPr>
              <w:tab/>
            </w:r>
            <w:r w:rsidR="00FE34A1">
              <w:rPr>
                <w:noProof/>
                <w:webHidden/>
              </w:rPr>
              <w:fldChar w:fldCharType="begin"/>
            </w:r>
            <w:r w:rsidR="00FE34A1">
              <w:rPr>
                <w:noProof/>
                <w:webHidden/>
              </w:rPr>
              <w:instrText xml:space="preserve"> PAGEREF _Toc73533077 \h </w:instrText>
            </w:r>
            <w:r w:rsidR="00FE34A1">
              <w:rPr>
                <w:noProof/>
                <w:webHidden/>
              </w:rPr>
            </w:r>
            <w:r w:rsidR="00FE34A1">
              <w:rPr>
                <w:noProof/>
                <w:webHidden/>
              </w:rPr>
              <w:fldChar w:fldCharType="separate"/>
            </w:r>
            <w:r w:rsidR="00FE34A1">
              <w:rPr>
                <w:noProof/>
                <w:webHidden/>
              </w:rPr>
              <w:t>10</w:t>
            </w:r>
            <w:r w:rsidR="00FE34A1">
              <w:rPr>
                <w:noProof/>
                <w:webHidden/>
              </w:rPr>
              <w:fldChar w:fldCharType="end"/>
            </w:r>
          </w:hyperlink>
        </w:p>
        <w:p w:rsidR="00FE34A1" w:rsidRDefault="005B689C" w14:paraId="224EE66A" w14:textId="24DB9B2B">
          <w:pPr>
            <w:pStyle w:val="TOC1"/>
            <w:tabs>
              <w:tab w:val="right" w:leader="dot" w:pos="9016"/>
            </w:tabs>
            <w:rPr>
              <w:rFonts w:eastAsiaTheme="minorEastAsia"/>
              <w:noProof/>
              <w:lang w:eastAsia="en-AU"/>
            </w:rPr>
          </w:pPr>
          <w:hyperlink w:history="1" w:anchor="_Toc73533078">
            <w:r w:rsidRPr="0084312E" w:rsidR="00FE34A1">
              <w:rPr>
                <w:rStyle w:val="Hyperlink"/>
                <w:b/>
                <w:bCs/>
                <w:noProof/>
              </w:rPr>
              <w:t>PowerPoint Presentation</w:t>
            </w:r>
            <w:r w:rsidR="00FE34A1">
              <w:rPr>
                <w:noProof/>
                <w:webHidden/>
              </w:rPr>
              <w:tab/>
            </w:r>
            <w:r w:rsidR="00FE34A1">
              <w:rPr>
                <w:noProof/>
                <w:webHidden/>
              </w:rPr>
              <w:fldChar w:fldCharType="begin"/>
            </w:r>
            <w:r w:rsidR="00FE34A1">
              <w:rPr>
                <w:noProof/>
                <w:webHidden/>
              </w:rPr>
              <w:instrText xml:space="preserve"> PAGEREF _Toc73533078 \h </w:instrText>
            </w:r>
            <w:r w:rsidR="00FE34A1">
              <w:rPr>
                <w:noProof/>
                <w:webHidden/>
              </w:rPr>
            </w:r>
            <w:r w:rsidR="00FE34A1">
              <w:rPr>
                <w:noProof/>
                <w:webHidden/>
              </w:rPr>
              <w:fldChar w:fldCharType="separate"/>
            </w:r>
            <w:r w:rsidR="00FE34A1">
              <w:rPr>
                <w:noProof/>
                <w:webHidden/>
              </w:rPr>
              <w:t>11</w:t>
            </w:r>
            <w:r w:rsidR="00FE34A1">
              <w:rPr>
                <w:noProof/>
                <w:webHidden/>
              </w:rPr>
              <w:fldChar w:fldCharType="end"/>
            </w:r>
          </w:hyperlink>
        </w:p>
        <w:p w:rsidR="00FE34A1" w:rsidRDefault="005B689C" w14:paraId="47EA2628" w14:textId="4357ADE3">
          <w:pPr>
            <w:pStyle w:val="TOC1"/>
            <w:tabs>
              <w:tab w:val="right" w:leader="dot" w:pos="9016"/>
            </w:tabs>
            <w:rPr>
              <w:rFonts w:eastAsiaTheme="minorEastAsia"/>
              <w:noProof/>
              <w:lang w:eastAsia="en-AU"/>
            </w:rPr>
          </w:pPr>
          <w:hyperlink w:history="1" w:anchor="_Toc73533079">
            <w:r w:rsidRPr="0084312E" w:rsidR="00FE34A1">
              <w:rPr>
                <w:rStyle w:val="Hyperlink"/>
                <w:b/>
                <w:noProof/>
              </w:rPr>
              <w:t>Business Case</w:t>
            </w:r>
            <w:r w:rsidR="00FE34A1">
              <w:rPr>
                <w:noProof/>
                <w:webHidden/>
              </w:rPr>
              <w:tab/>
            </w:r>
            <w:r w:rsidR="00FE34A1">
              <w:rPr>
                <w:noProof/>
                <w:webHidden/>
              </w:rPr>
              <w:fldChar w:fldCharType="begin"/>
            </w:r>
            <w:r w:rsidR="00FE34A1">
              <w:rPr>
                <w:noProof/>
                <w:webHidden/>
              </w:rPr>
              <w:instrText xml:space="preserve"> PAGEREF _Toc73533079 \h </w:instrText>
            </w:r>
            <w:r w:rsidR="00FE34A1">
              <w:rPr>
                <w:noProof/>
                <w:webHidden/>
              </w:rPr>
            </w:r>
            <w:r w:rsidR="00FE34A1">
              <w:rPr>
                <w:noProof/>
                <w:webHidden/>
              </w:rPr>
              <w:fldChar w:fldCharType="separate"/>
            </w:r>
            <w:r w:rsidR="00FE34A1">
              <w:rPr>
                <w:noProof/>
                <w:webHidden/>
              </w:rPr>
              <w:t>12</w:t>
            </w:r>
            <w:r w:rsidR="00FE34A1">
              <w:rPr>
                <w:noProof/>
                <w:webHidden/>
              </w:rPr>
              <w:fldChar w:fldCharType="end"/>
            </w:r>
          </w:hyperlink>
        </w:p>
        <w:p w:rsidR="00FE34A1" w:rsidRDefault="005B689C" w14:paraId="7CC6A877" w14:textId="3ABC5A61">
          <w:pPr>
            <w:pStyle w:val="TOC3"/>
            <w:tabs>
              <w:tab w:val="right" w:leader="dot" w:pos="9016"/>
            </w:tabs>
            <w:rPr>
              <w:rFonts w:eastAsiaTheme="minorEastAsia"/>
              <w:noProof/>
              <w:lang w:eastAsia="en-AU"/>
            </w:rPr>
          </w:pPr>
          <w:hyperlink w:history="1" w:anchor="_Toc73533080">
            <w:r w:rsidRPr="0084312E" w:rsidR="00FE34A1">
              <w:rPr>
                <w:rStyle w:val="Hyperlink"/>
                <w:noProof/>
              </w:rPr>
              <w:t>Section 1: Executive Summary</w:t>
            </w:r>
            <w:r w:rsidR="00FE34A1">
              <w:rPr>
                <w:noProof/>
                <w:webHidden/>
              </w:rPr>
              <w:tab/>
            </w:r>
            <w:r w:rsidR="00FE34A1">
              <w:rPr>
                <w:noProof/>
                <w:webHidden/>
              </w:rPr>
              <w:fldChar w:fldCharType="begin"/>
            </w:r>
            <w:r w:rsidR="00FE34A1">
              <w:rPr>
                <w:noProof/>
                <w:webHidden/>
              </w:rPr>
              <w:instrText xml:space="preserve"> PAGEREF _Toc73533080 \h </w:instrText>
            </w:r>
            <w:r w:rsidR="00FE34A1">
              <w:rPr>
                <w:noProof/>
                <w:webHidden/>
              </w:rPr>
            </w:r>
            <w:r w:rsidR="00FE34A1">
              <w:rPr>
                <w:noProof/>
                <w:webHidden/>
              </w:rPr>
              <w:fldChar w:fldCharType="separate"/>
            </w:r>
            <w:r w:rsidR="00FE34A1">
              <w:rPr>
                <w:noProof/>
                <w:webHidden/>
              </w:rPr>
              <w:t>12</w:t>
            </w:r>
            <w:r w:rsidR="00FE34A1">
              <w:rPr>
                <w:noProof/>
                <w:webHidden/>
              </w:rPr>
              <w:fldChar w:fldCharType="end"/>
            </w:r>
          </w:hyperlink>
        </w:p>
        <w:p w:rsidR="00FE34A1" w:rsidRDefault="005B689C" w14:paraId="6C39D88F" w14:textId="0858B0EE">
          <w:pPr>
            <w:pStyle w:val="TOC3"/>
            <w:tabs>
              <w:tab w:val="right" w:leader="dot" w:pos="9016"/>
            </w:tabs>
            <w:rPr>
              <w:rFonts w:eastAsiaTheme="minorEastAsia"/>
              <w:noProof/>
              <w:lang w:eastAsia="en-AU"/>
            </w:rPr>
          </w:pPr>
          <w:hyperlink w:history="1" w:anchor="_Toc73533081">
            <w:r w:rsidRPr="0084312E" w:rsidR="00FE34A1">
              <w:rPr>
                <w:rStyle w:val="Hyperlink"/>
                <w:noProof/>
              </w:rPr>
              <w:t>Section 2: Finance</w:t>
            </w:r>
            <w:r w:rsidR="00FE34A1">
              <w:rPr>
                <w:noProof/>
                <w:webHidden/>
              </w:rPr>
              <w:tab/>
            </w:r>
            <w:r w:rsidR="00FE34A1">
              <w:rPr>
                <w:noProof/>
                <w:webHidden/>
              </w:rPr>
              <w:fldChar w:fldCharType="begin"/>
            </w:r>
            <w:r w:rsidR="00FE34A1">
              <w:rPr>
                <w:noProof/>
                <w:webHidden/>
              </w:rPr>
              <w:instrText xml:space="preserve"> PAGEREF _Toc73533081 \h </w:instrText>
            </w:r>
            <w:r w:rsidR="00FE34A1">
              <w:rPr>
                <w:noProof/>
                <w:webHidden/>
              </w:rPr>
            </w:r>
            <w:r w:rsidR="00FE34A1">
              <w:rPr>
                <w:noProof/>
                <w:webHidden/>
              </w:rPr>
              <w:fldChar w:fldCharType="separate"/>
            </w:r>
            <w:r w:rsidR="00FE34A1">
              <w:rPr>
                <w:noProof/>
                <w:webHidden/>
              </w:rPr>
              <w:t>12</w:t>
            </w:r>
            <w:r w:rsidR="00FE34A1">
              <w:rPr>
                <w:noProof/>
                <w:webHidden/>
              </w:rPr>
              <w:fldChar w:fldCharType="end"/>
            </w:r>
          </w:hyperlink>
        </w:p>
        <w:p w:rsidR="00FE34A1" w:rsidRDefault="005B689C" w14:paraId="0235E58E" w14:textId="04B86A73">
          <w:pPr>
            <w:pStyle w:val="TOC3"/>
            <w:tabs>
              <w:tab w:val="right" w:leader="dot" w:pos="9016"/>
            </w:tabs>
            <w:rPr>
              <w:rFonts w:eastAsiaTheme="minorEastAsia"/>
              <w:noProof/>
              <w:lang w:eastAsia="en-AU"/>
            </w:rPr>
          </w:pPr>
          <w:hyperlink w:history="1" w:anchor="_Toc73533082">
            <w:r w:rsidRPr="0084312E" w:rsidR="00FE34A1">
              <w:rPr>
                <w:rStyle w:val="Hyperlink"/>
                <w:noProof/>
              </w:rPr>
              <w:t>Section 3: Project Definition</w:t>
            </w:r>
            <w:r w:rsidR="00FE34A1">
              <w:rPr>
                <w:noProof/>
                <w:webHidden/>
              </w:rPr>
              <w:tab/>
            </w:r>
            <w:r w:rsidR="00FE34A1">
              <w:rPr>
                <w:noProof/>
                <w:webHidden/>
              </w:rPr>
              <w:fldChar w:fldCharType="begin"/>
            </w:r>
            <w:r w:rsidR="00FE34A1">
              <w:rPr>
                <w:noProof/>
                <w:webHidden/>
              </w:rPr>
              <w:instrText xml:space="preserve"> PAGEREF _Toc73533082 \h </w:instrText>
            </w:r>
            <w:r w:rsidR="00FE34A1">
              <w:rPr>
                <w:noProof/>
                <w:webHidden/>
              </w:rPr>
            </w:r>
            <w:r w:rsidR="00FE34A1">
              <w:rPr>
                <w:noProof/>
                <w:webHidden/>
              </w:rPr>
              <w:fldChar w:fldCharType="separate"/>
            </w:r>
            <w:r w:rsidR="00FE34A1">
              <w:rPr>
                <w:noProof/>
                <w:webHidden/>
              </w:rPr>
              <w:t>12</w:t>
            </w:r>
            <w:r w:rsidR="00FE34A1">
              <w:rPr>
                <w:noProof/>
                <w:webHidden/>
              </w:rPr>
              <w:fldChar w:fldCharType="end"/>
            </w:r>
          </w:hyperlink>
        </w:p>
        <w:p w:rsidR="00FE34A1" w:rsidRDefault="005B689C" w14:paraId="68B438F2" w14:textId="4B9C51F5">
          <w:pPr>
            <w:pStyle w:val="TOC1"/>
            <w:tabs>
              <w:tab w:val="right" w:leader="dot" w:pos="9016"/>
            </w:tabs>
            <w:rPr>
              <w:rFonts w:eastAsiaTheme="minorEastAsia"/>
              <w:noProof/>
              <w:lang w:eastAsia="en-AU"/>
            </w:rPr>
          </w:pPr>
          <w:hyperlink w:history="1" w:anchor="_Toc73533083">
            <w:r w:rsidRPr="0084312E" w:rsidR="00FE34A1">
              <w:rPr>
                <w:rStyle w:val="Hyperlink"/>
                <w:b/>
                <w:bCs/>
                <w:noProof/>
              </w:rPr>
              <w:t>Business Letters</w:t>
            </w:r>
            <w:r w:rsidR="00FE34A1">
              <w:rPr>
                <w:noProof/>
                <w:webHidden/>
              </w:rPr>
              <w:tab/>
            </w:r>
            <w:r w:rsidR="00FE34A1">
              <w:rPr>
                <w:noProof/>
                <w:webHidden/>
              </w:rPr>
              <w:fldChar w:fldCharType="begin"/>
            </w:r>
            <w:r w:rsidR="00FE34A1">
              <w:rPr>
                <w:noProof/>
                <w:webHidden/>
              </w:rPr>
              <w:instrText xml:space="preserve"> PAGEREF _Toc73533083 \h </w:instrText>
            </w:r>
            <w:r w:rsidR="00FE34A1">
              <w:rPr>
                <w:noProof/>
                <w:webHidden/>
              </w:rPr>
            </w:r>
            <w:r w:rsidR="00FE34A1">
              <w:rPr>
                <w:noProof/>
                <w:webHidden/>
              </w:rPr>
              <w:fldChar w:fldCharType="separate"/>
            </w:r>
            <w:r w:rsidR="00FE34A1">
              <w:rPr>
                <w:noProof/>
                <w:webHidden/>
              </w:rPr>
              <w:t>14</w:t>
            </w:r>
            <w:r w:rsidR="00FE34A1">
              <w:rPr>
                <w:noProof/>
                <w:webHidden/>
              </w:rPr>
              <w:fldChar w:fldCharType="end"/>
            </w:r>
          </w:hyperlink>
        </w:p>
        <w:p w:rsidR="00FE34A1" w:rsidRDefault="005B689C" w14:paraId="64F99D3E" w14:textId="05AC071B">
          <w:pPr>
            <w:pStyle w:val="TOC1"/>
            <w:tabs>
              <w:tab w:val="right" w:leader="dot" w:pos="9016"/>
            </w:tabs>
            <w:rPr>
              <w:rFonts w:eastAsiaTheme="minorEastAsia"/>
              <w:noProof/>
              <w:lang w:eastAsia="en-AU"/>
            </w:rPr>
          </w:pPr>
          <w:hyperlink w:history="1" w:anchor="_Toc73533084">
            <w:r w:rsidRPr="0084312E" w:rsidR="00FE34A1">
              <w:rPr>
                <w:rStyle w:val="Hyperlink"/>
                <w:b/>
                <w:bCs/>
                <w:noProof/>
              </w:rPr>
              <w:t>Emails</w:t>
            </w:r>
            <w:r w:rsidR="00FE34A1">
              <w:rPr>
                <w:noProof/>
                <w:webHidden/>
              </w:rPr>
              <w:tab/>
            </w:r>
            <w:r w:rsidR="00FE34A1">
              <w:rPr>
                <w:noProof/>
                <w:webHidden/>
              </w:rPr>
              <w:fldChar w:fldCharType="begin"/>
            </w:r>
            <w:r w:rsidR="00FE34A1">
              <w:rPr>
                <w:noProof/>
                <w:webHidden/>
              </w:rPr>
              <w:instrText xml:space="preserve"> PAGEREF _Toc73533084 \h </w:instrText>
            </w:r>
            <w:r w:rsidR="00FE34A1">
              <w:rPr>
                <w:noProof/>
                <w:webHidden/>
              </w:rPr>
            </w:r>
            <w:r w:rsidR="00FE34A1">
              <w:rPr>
                <w:noProof/>
                <w:webHidden/>
              </w:rPr>
              <w:fldChar w:fldCharType="separate"/>
            </w:r>
            <w:r w:rsidR="00FE34A1">
              <w:rPr>
                <w:noProof/>
                <w:webHidden/>
              </w:rPr>
              <w:t>16</w:t>
            </w:r>
            <w:r w:rsidR="00FE34A1">
              <w:rPr>
                <w:noProof/>
                <w:webHidden/>
              </w:rPr>
              <w:fldChar w:fldCharType="end"/>
            </w:r>
          </w:hyperlink>
        </w:p>
        <w:p w:rsidR="00FE34A1" w:rsidRDefault="005B689C" w14:paraId="571231A2" w14:textId="0E9AAD47">
          <w:pPr>
            <w:pStyle w:val="TOC1"/>
            <w:tabs>
              <w:tab w:val="right" w:leader="dot" w:pos="9016"/>
            </w:tabs>
            <w:rPr>
              <w:rFonts w:eastAsiaTheme="minorEastAsia"/>
              <w:noProof/>
              <w:lang w:eastAsia="en-AU"/>
            </w:rPr>
          </w:pPr>
          <w:hyperlink w:history="1" w:anchor="_Toc73533085">
            <w:r w:rsidRPr="0084312E" w:rsidR="00FE34A1">
              <w:rPr>
                <w:rStyle w:val="Hyperlink"/>
                <w:b/>
                <w:bCs/>
                <w:noProof/>
              </w:rPr>
              <w:t>Agendas</w:t>
            </w:r>
            <w:r w:rsidR="00FE34A1">
              <w:rPr>
                <w:noProof/>
                <w:webHidden/>
              </w:rPr>
              <w:tab/>
            </w:r>
            <w:r w:rsidR="00FE34A1">
              <w:rPr>
                <w:noProof/>
                <w:webHidden/>
              </w:rPr>
              <w:fldChar w:fldCharType="begin"/>
            </w:r>
            <w:r w:rsidR="00FE34A1">
              <w:rPr>
                <w:noProof/>
                <w:webHidden/>
              </w:rPr>
              <w:instrText xml:space="preserve"> PAGEREF _Toc73533085 \h </w:instrText>
            </w:r>
            <w:r w:rsidR="00FE34A1">
              <w:rPr>
                <w:noProof/>
                <w:webHidden/>
              </w:rPr>
            </w:r>
            <w:r w:rsidR="00FE34A1">
              <w:rPr>
                <w:noProof/>
                <w:webHidden/>
              </w:rPr>
              <w:fldChar w:fldCharType="separate"/>
            </w:r>
            <w:r w:rsidR="00FE34A1">
              <w:rPr>
                <w:noProof/>
                <w:webHidden/>
              </w:rPr>
              <w:t>18</w:t>
            </w:r>
            <w:r w:rsidR="00FE34A1">
              <w:rPr>
                <w:noProof/>
                <w:webHidden/>
              </w:rPr>
              <w:fldChar w:fldCharType="end"/>
            </w:r>
          </w:hyperlink>
        </w:p>
        <w:p w:rsidR="00FE34A1" w:rsidRDefault="005B689C" w14:paraId="7006F315" w14:textId="6BE3F527">
          <w:pPr>
            <w:pStyle w:val="TOC1"/>
            <w:tabs>
              <w:tab w:val="right" w:leader="dot" w:pos="9016"/>
            </w:tabs>
            <w:rPr>
              <w:rFonts w:eastAsiaTheme="minorEastAsia"/>
              <w:noProof/>
              <w:lang w:eastAsia="en-AU"/>
            </w:rPr>
          </w:pPr>
          <w:hyperlink w:history="1" w:anchor="_Toc73533086">
            <w:r w:rsidRPr="0084312E" w:rsidR="00FE34A1">
              <w:rPr>
                <w:rStyle w:val="Hyperlink"/>
                <w:b/>
                <w:bCs/>
                <w:noProof/>
              </w:rPr>
              <w:t>Procedures</w:t>
            </w:r>
            <w:r w:rsidR="00FE34A1">
              <w:rPr>
                <w:noProof/>
                <w:webHidden/>
              </w:rPr>
              <w:tab/>
            </w:r>
            <w:r w:rsidR="00FE34A1">
              <w:rPr>
                <w:noProof/>
                <w:webHidden/>
              </w:rPr>
              <w:fldChar w:fldCharType="begin"/>
            </w:r>
            <w:r w:rsidR="00FE34A1">
              <w:rPr>
                <w:noProof/>
                <w:webHidden/>
              </w:rPr>
              <w:instrText xml:space="preserve"> PAGEREF _Toc73533086 \h </w:instrText>
            </w:r>
            <w:r w:rsidR="00FE34A1">
              <w:rPr>
                <w:noProof/>
                <w:webHidden/>
              </w:rPr>
            </w:r>
            <w:r w:rsidR="00FE34A1">
              <w:rPr>
                <w:noProof/>
                <w:webHidden/>
              </w:rPr>
              <w:fldChar w:fldCharType="separate"/>
            </w:r>
            <w:r w:rsidR="00FE34A1">
              <w:rPr>
                <w:noProof/>
                <w:webHidden/>
              </w:rPr>
              <w:t>19</w:t>
            </w:r>
            <w:r w:rsidR="00FE34A1">
              <w:rPr>
                <w:noProof/>
                <w:webHidden/>
              </w:rPr>
              <w:fldChar w:fldCharType="end"/>
            </w:r>
          </w:hyperlink>
        </w:p>
        <w:p w:rsidR="00FE34A1" w:rsidRDefault="005B689C" w14:paraId="55A867A9" w14:textId="172DB31B">
          <w:pPr>
            <w:pStyle w:val="TOC1"/>
            <w:tabs>
              <w:tab w:val="right" w:leader="dot" w:pos="9016"/>
            </w:tabs>
            <w:rPr>
              <w:rFonts w:eastAsiaTheme="minorEastAsia"/>
              <w:noProof/>
              <w:lang w:eastAsia="en-AU"/>
            </w:rPr>
          </w:pPr>
          <w:hyperlink w:history="1" w:anchor="_Toc73533087">
            <w:r w:rsidRPr="0084312E" w:rsidR="00FE34A1">
              <w:rPr>
                <w:rStyle w:val="Hyperlink"/>
                <w:b/>
                <w:bCs/>
                <w:noProof/>
              </w:rPr>
              <w:t>Visuals and Graphics</w:t>
            </w:r>
            <w:r w:rsidR="00FE34A1">
              <w:rPr>
                <w:noProof/>
                <w:webHidden/>
              </w:rPr>
              <w:tab/>
            </w:r>
            <w:r w:rsidR="00FE34A1">
              <w:rPr>
                <w:noProof/>
                <w:webHidden/>
              </w:rPr>
              <w:fldChar w:fldCharType="begin"/>
            </w:r>
            <w:r w:rsidR="00FE34A1">
              <w:rPr>
                <w:noProof/>
                <w:webHidden/>
              </w:rPr>
              <w:instrText xml:space="preserve"> PAGEREF _Toc73533087 \h </w:instrText>
            </w:r>
            <w:r w:rsidR="00FE34A1">
              <w:rPr>
                <w:noProof/>
                <w:webHidden/>
              </w:rPr>
            </w:r>
            <w:r w:rsidR="00FE34A1">
              <w:rPr>
                <w:noProof/>
                <w:webHidden/>
              </w:rPr>
              <w:fldChar w:fldCharType="separate"/>
            </w:r>
            <w:r w:rsidR="00FE34A1">
              <w:rPr>
                <w:noProof/>
                <w:webHidden/>
              </w:rPr>
              <w:t>20</w:t>
            </w:r>
            <w:r w:rsidR="00FE34A1">
              <w:rPr>
                <w:noProof/>
                <w:webHidden/>
              </w:rPr>
              <w:fldChar w:fldCharType="end"/>
            </w:r>
          </w:hyperlink>
        </w:p>
        <w:p w:rsidR="00FE34A1" w:rsidRDefault="005B689C" w14:paraId="389DA220" w14:textId="73856E65">
          <w:pPr>
            <w:pStyle w:val="TOC1"/>
            <w:tabs>
              <w:tab w:val="right" w:leader="dot" w:pos="9016"/>
            </w:tabs>
            <w:rPr>
              <w:rFonts w:eastAsiaTheme="minorEastAsia"/>
              <w:noProof/>
              <w:lang w:eastAsia="en-AU"/>
            </w:rPr>
          </w:pPr>
          <w:hyperlink w:history="1" w:anchor="_Toc73533088">
            <w:r w:rsidRPr="0084312E" w:rsidR="00FE34A1">
              <w:rPr>
                <w:rStyle w:val="Hyperlink"/>
                <w:b/>
                <w:bCs/>
                <w:noProof/>
              </w:rPr>
              <w:t>Punctuation and Grammar</w:t>
            </w:r>
            <w:r w:rsidR="00FE34A1">
              <w:rPr>
                <w:noProof/>
                <w:webHidden/>
              </w:rPr>
              <w:tab/>
            </w:r>
            <w:r w:rsidR="00FE34A1">
              <w:rPr>
                <w:noProof/>
                <w:webHidden/>
              </w:rPr>
              <w:fldChar w:fldCharType="begin"/>
            </w:r>
            <w:r w:rsidR="00FE34A1">
              <w:rPr>
                <w:noProof/>
                <w:webHidden/>
              </w:rPr>
              <w:instrText xml:space="preserve"> PAGEREF _Toc73533088 \h </w:instrText>
            </w:r>
            <w:r w:rsidR="00FE34A1">
              <w:rPr>
                <w:noProof/>
                <w:webHidden/>
              </w:rPr>
            </w:r>
            <w:r w:rsidR="00FE34A1">
              <w:rPr>
                <w:noProof/>
                <w:webHidden/>
              </w:rPr>
              <w:fldChar w:fldCharType="separate"/>
            </w:r>
            <w:r w:rsidR="00FE34A1">
              <w:rPr>
                <w:noProof/>
                <w:webHidden/>
              </w:rPr>
              <w:t>22</w:t>
            </w:r>
            <w:r w:rsidR="00FE34A1">
              <w:rPr>
                <w:noProof/>
                <w:webHidden/>
              </w:rPr>
              <w:fldChar w:fldCharType="end"/>
            </w:r>
          </w:hyperlink>
        </w:p>
        <w:p w:rsidR="00FE34A1" w:rsidRDefault="005B689C" w14:paraId="12617667" w14:textId="797AC659">
          <w:pPr>
            <w:pStyle w:val="TOC1"/>
            <w:tabs>
              <w:tab w:val="right" w:leader="dot" w:pos="9016"/>
            </w:tabs>
            <w:rPr>
              <w:rFonts w:eastAsiaTheme="minorEastAsia"/>
              <w:noProof/>
              <w:lang w:eastAsia="en-AU"/>
            </w:rPr>
          </w:pPr>
          <w:hyperlink w:history="1" w:anchor="_Toc73533089">
            <w:r w:rsidRPr="0084312E" w:rsidR="00FE34A1">
              <w:rPr>
                <w:rStyle w:val="Hyperlink"/>
                <w:b/>
                <w:bCs/>
                <w:noProof/>
              </w:rPr>
              <w:t>Common Errors in Punctuation and Grammar</w:t>
            </w:r>
            <w:r w:rsidR="00FE34A1">
              <w:rPr>
                <w:noProof/>
                <w:webHidden/>
              </w:rPr>
              <w:tab/>
            </w:r>
            <w:r w:rsidR="00FE34A1">
              <w:rPr>
                <w:noProof/>
                <w:webHidden/>
              </w:rPr>
              <w:fldChar w:fldCharType="begin"/>
            </w:r>
            <w:r w:rsidR="00FE34A1">
              <w:rPr>
                <w:noProof/>
                <w:webHidden/>
              </w:rPr>
              <w:instrText xml:space="preserve"> PAGEREF _Toc73533089 \h </w:instrText>
            </w:r>
            <w:r w:rsidR="00FE34A1">
              <w:rPr>
                <w:noProof/>
                <w:webHidden/>
              </w:rPr>
            </w:r>
            <w:r w:rsidR="00FE34A1">
              <w:rPr>
                <w:noProof/>
                <w:webHidden/>
              </w:rPr>
              <w:fldChar w:fldCharType="separate"/>
            </w:r>
            <w:r w:rsidR="00FE34A1">
              <w:rPr>
                <w:noProof/>
                <w:webHidden/>
              </w:rPr>
              <w:t>28</w:t>
            </w:r>
            <w:r w:rsidR="00FE34A1">
              <w:rPr>
                <w:noProof/>
                <w:webHidden/>
              </w:rPr>
              <w:fldChar w:fldCharType="end"/>
            </w:r>
          </w:hyperlink>
        </w:p>
        <w:p w:rsidR="00FE34A1" w:rsidRDefault="005B689C" w14:paraId="4007F98D" w14:textId="2A30E6B3">
          <w:pPr>
            <w:pStyle w:val="TOC1"/>
            <w:tabs>
              <w:tab w:val="right" w:leader="dot" w:pos="9016"/>
            </w:tabs>
            <w:rPr>
              <w:rFonts w:eastAsiaTheme="minorEastAsia"/>
              <w:noProof/>
              <w:lang w:eastAsia="en-AU"/>
            </w:rPr>
          </w:pPr>
          <w:hyperlink w:history="1" w:anchor="_Toc73533090">
            <w:r w:rsidRPr="0084312E" w:rsidR="00FE34A1">
              <w:rPr>
                <w:rStyle w:val="Hyperlink"/>
                <w:b/>
                <w:bCs/>
                <w:noProof/>
              </w:rPr>
              <w:t>Referencing</w:t>
            </w:r>
            <w:r w:rsidR="00FE34A1">
              <w:rPr>
                <w:noProof/>
                <w:webHidden/>
              </w:rPr>
              <w:tab/>
            </w:r>
            <w:r w:rsidR="00FE34A1">
              <w:rPr>
                <w:noProof/>
                <w:webHidden/>
              </w:rPr>
              <w:fldChar w:fldCharType="begin"/>
            </w:r>
            <w:r w:rsidR="00FE34A1">
              <w:rPr>
                <w:noProof/>
                <w:webHidden/>
              </w:rPr>
              <w:instrText xml:space="preserve"> PAGEREF _Toc73533090 \h </w:instrText>
            </w:r>
            <w:r w:rsidR="00FE34A1">
              <w:rPr>
                <w:noProof/>
                <w:webHidden/>
              </w:rPr>
            </w:r>
            <w:r w:rsidR="00FE34A1">
              <w:rPr>
                <w:noProof/>
                <w:webHidden/>
              </w:rPr>
              <w:fldChar w:fldCharType="separate"/>
            </w:r>
            <w:r w:rsidR="00FE34A1">
              <w:rPr>
                <w:noProof/>
                <w:webHidden/>
              </w:rPr>
              <w:t>29</w:t>
            </w:r>
            <w:r w:rsidR="00FE34A1">
              <w:rPr>
                <w:noProof/>
                <w:webHidden/>
              </w:rPr>
              <w:fldChar w:fldCharType="end"/>
            </w:r>
          </w:hyperlink>
        </w:p>
        <w:p w:rsidR="00FE34A1" w:rsidRDefault="005B689C" w14:paraId="0CFD6F8A" w14:textId="0822EBC8">
          <w:pPr>
            <w:pStyle w:val="TOC1"/>
            <w:tabs>
              <w:tab w:val="right" w:leader="dot" w:pos="9016"/>
            </w:tabs>
            <w:rPr>
              <w:rFonts w:eastAsiaTheme="minorEastAsia"/>
              <w:noProof/>
              <w:lang w:eastAsia="en-AU"/>
            </w:rPr>
          </w:pPr>
          <w:hyperlink w:history="1" w:anchor="_Toc73533091">
            <w:r w:rsidRPr="0084312E" w:rsidR="00FE34A1">
              <w:rPr>
                <w:rStyle w:val="Hyperlink"/>
                <w:b/>
                <w:bCs/>
                <w:noProof/>
              </w:rPr>
              <w:t>File Name Conventions at Bounce Fitness</w:t>
            </w:r>
            <w:r w:rsidR="00FE34A1">
              <w:rPr>
                <w:noProof/>
                <w:webHidden/>
              </w:rPr>
              <w:tab/>
            </w:r>
            <w:r w:rsidR="00FE34A1">
              <w:rPr>
                <w:noProof/>
                <w:webHidden/>
              </w:rPr>
              <w:fldChar w:fldCharType="begin"/>
            </w:r>
            <w:r w:rsidR="00FE34A1">
              <w:rPr>
                <w:noProof/>
                <w:webHidden/>
              </w:rPr>
              <w:instrText xml:space="preserve"> PAGEREF _Toc73533091 \h </w:instrText>
            </w:r>
            <w:r w:rsidR="00FE34A1">
              <w:rPr>
                <w:noProof/>
                <w:webHidden/>
              </w:rPr>
            </w:r>
            <w:r w:rsidR="00FE34A1">
              <w:rPr>
                <w:noProof/>
                <w:webHidden/>
              </w:rPr>
              <w:fldChar w:fldCharType="separate"/>
            </w:r>
            <w:r w:rsidR="00FE34A1">
              <w:rPr>
                <w:noProof/>
                <w:webHidden/>
              </w:rPr>
              <w:t>29</w:t>
            </w:r>
            <w:r w:rsidR="00FE34A1">
              <w:rPr>
                <w:noProof/>
                <w:webHidden/>
              </w:rPr>
              <w:fldChar w:fldCharType="end"/>
            </w:r>
          </w:hyperlink>
        </w:p>
        <w:p w:rsidR="001376C1" w:rsidRDefault="001376C1" w14:paraId="6A34327A" w14:textId="71ACC863">
          <w:r>
            <w:rPr>
              <w:b/>
              <w:bCs/>
              <w:noProof/>
            </w:rPr>
            <w:fldChar w:fldCharType="end"/>
          </w:r>
        </w:p>
      </w:sdtContent>
    </w:sdt>
    <w:p w:rsidR="00145191" w:rsidP="00145191" w:rsidRDefault="00145191" w14:paraId="0E2131F0" w14:textId="77777777"/>
    <w:p w:rsidR="00795C32" w:rsidRDefault="00795C32" w14:paraId="40C2F2B1" w14:textId="77777777">
      <w:r>
        <w:br w:type="page"/>
      </w:r>
    </w:p>
    <w:p w:rsidRPr="005E6872" w:rsidR="00145191" w:rsidP="006A24EA" w:rsidRDefault="00145191" w14:paraId="64FC0B02" w14:textId="02ACF86C">
      <w:pPr>
        <w:pStyle w:val="Heading1"/>
        <w:spacing w:after="120"/>
        <w:rPr>
          <w:b/>
          <w:bCs/>
        </w:rPr>
      </w:pPr>
      <w:bookmarkStart w:name="_Toc73533062" w:id="0"/>
      <w:r w:rsidRPr="005E6872">
        <w:rPr>
          <w:b/>
          <w:bCs/>
        </w:rPr>
        <w:t>Bounce Fitness Corporate Identity</w:t>
      </w:r>
      <w:bookmarkEnd w:id="0"/>
    </w:p>
    <w:p w:rsidR="00145191" w:rsidP="00145191" w:rsidRDefault="00145191" w14:paraId="343F3FD4" w14:textId="77777777">
      <w:r>
        <w:t>Advertising plays an important role in communicating the Bounce Fitness Corporate Identity. The overall objective of Bounce Fitness advertising is to promote awareness of Bounce Fitness as a modern, progressive and user-friendly multi-faceted fitness facility.</w:t>
      </w:r>
    </w:p>
    <w:p w:rsidR="00145191" w:rsidP="00145191" w:rsidRDefault="00145191" w14:paraId="79807FFA" w14:textId="77777777">
      <w:r>
        <w:t>In addition, it also:</w:t>
      </w:r>
    </w:p>
    <w:p w:rsidR="00145191" w:rsidP="007533FD" w:rsidRDefault="00145191" w14:paraId="51BAA376" w14:textId="288DD2D6">
      <w:pPr>
        <w:pStyle w:val="ListParagraph"/>
        <w:numPr>
          <w:ilvl w:val="0"/>
          <w:numId w:val="4"/>
        </w:numPr>
      </w:pPr>
      <w:r>
        <w:t>Builds the Bounce Fitness brand by presenting a single, unified corporate positioning and look</w:t>
      </w:r>
    </w:p>
    <w:p w:rsidR="00145191" w:rsidP="007533FD" w:rsidRDefault="00145191" w14:paraId="001DD9A3" w14:textId="5D6A15EE">
      <w:pPr>
        <w:pStyle w:val="ListParagraph"/>
        <w:numPr>
          <w:ilvl w:val="0"/>
          <w:numId w:val="4"/>
        </w:numPr>
      </w:pPr>
      <w:r>
        <w:t>Positions Bounce Fitness as a premier health care Centre in Australia</w:t>
      </w:r>
    </w:p>
    <w:p w:rsidR="00145191" w:rsidP="007533FD" w:rsidRDefault="00145191" w14:paraId="1432E7AF" w14:textId="074F07CA">
      <w:pPr>
        <w:pStyle w:val="ListParagraph"/>
        <w:numPr>
          <w:ilvl w:val="0"/>
          <w:numId w:val="4"/>
        </w:numPr>
      </w:pPr>
      <w:r>
        <w:t>Attracts new staff, students and benefactors.</w:t>
      </w:r>
    </w:p>
    <w:p w:rsidR="00145191" w:rsidP="00145191" w:rsidRDefault="00145191" w14:paraId="7FEED128" w14:textId="77777777">
      <w:r>
        <w:t>All Bounce Fitness advertising is placed through its General Manager Marketing who will develop and maintain the visual corporate style in consultation with the CEO. These style guides are not presented in this manual.</w:t>
      </w:r>
    </w:p>
    <w:p w:rsidR="00145191" w:rsidP="00145191" w:rsidRDefault="00145191" w14:paraId="07DAD6AA" w14:textId="77777777">
      <w:r>
        <w:t>Bounce Fitness’ General Manager Marketing is responsible for the placement of all Bounce Fitness advertisements in print and electronic media, with the exception of staff recruitment advertisements which are placed by Human Resources.</w:t>
      </w:r>
    </w:p>
    <w:p w:rsidR="00145191" w:rsidP="00145191" w:rsidRDefault="00145191" w14:paraId="7169E96F" w14:textId="77777777">
      <w:r>
        <w:t>The General Manager Marketing liaises with Centres and Head Office on the copy, content and style of their advertisements to maximise effectiveness, minimise costs and ensure consistency with the Bounce Fitness corporate style. The General Manager Marketing can also provide expert advice on any marketing or advertising issue.</w:t>
      </w:r>
    </w:p>
    <w:p w:rsidR="00145191" w:rsidP="00145191" w:rsidRDefault="00145191" w14:paraId="072D3194" w14:textId="77777777">
      <w:r>
        <w:t xml:space="preserve">For further information about advertising contact General Manager Marketing on (07) 1234 5678. </w:t>
      </w:r>
    </w:p>
    <w:p w:rsidRPr="006A24EA" w:rsidR="00145191" w:rsidP="006A24EA" w:rsidRDefault="00145191" w14:paraId="6BD39DC1" w14:textId="77777777">
      <w:pPr>
        <w:pStyle w:val="Heading2"/>
        <w:spacing w:after="120"/>
      </w:pPr>
      <w:bookmarkStart w:name="_Toc73533063" w:id="1"/>
      <w:r w:rsidRPr="006A24EA">
        <w:t>Clothing</w:t>
      </w:r>
      <w:bookmarkEnd w:id="1"/>
    </w:p>
    <w:p w:rsidR="00145191" w:rsidP="00145191" w:rsidRDefault="00145191" w14:paraId="3057EEA6" w14:textId="77777777">
      <w:r>
        <w:t>Clothing developed as staff or sponsor ‘uniforms’ should adhere to the branding guidelines, particularly in relation to colour and logo placement.</w:t>
      </w:r>
    </w:p>
    <w:p w:rsidR="00145191" w:rsidP="00145191" w:rsidRDefault="00145191" w14:paraId="386B21C2" w14:textId="77777777">
      <w:r>
        <w:t>The Bounce Fitness clothing colour options are available from the General Manager Marketing.</w:t>
      </w:r>
    </w:p>
    <w:p w:rsidR="00145191" w:rsidP="00145191" w:rsidRDefault="00145191" w14:paraId="00FAE5F3" w14:textId="77777777">
      <w:r>
        <w:t>The Bounce Fitness Logo should always appear in the upper left area of the clothing approximately 85mm wide x 35mm high.</w:t>
      </w:r>
    </w:p>
    <w:p w:rsidR="00145191" w:rsidP="00145191" w:rsidRDefault="00145191" w14:paraId="34543FEB" w14:textId="77777777">
      <w:r>
        <w:t>Orders should be placed with the General Manager Marketing.</w:t>
      </w:r>
    </w:p>
    <w:p w:rsidR="00145191" w:rsidP="00145191" w:rsidRDefault="00145191" w14:paraId="66B4048F" w14:textId="3F457859">
      <w:r>
        <w:t>Exceptions may be granted if there are functional reasons that require a different design. Contact General Manager Marketing.</w:t>
      </w:r>
    </w:p>
    <w:p w:rsidRPr="006A24EA" w:rsidR="00145191" w:rsidP="006A24EA" w:rsidRDefault="00145191" w14:paraId="231FC15F" w14:textId="77777777">
      <w:pPr>
        <w:pStyle w:val="Heading2"/>
        <w:spacing w:after="120"/>
      </w:pPr>
      <w:bookmarkStart w:name="_Toc73533064" w:id="2"/>
      <w:r w:rsidRPr="006A24EA">
        <w:t>Name Badges</w:t>
      </w:r>
      <w:bookmarkEnd w:id="2"/>
    </w:p>
    <w:p w:rsidR="00145191" w:rsidP="00145191" w:rsidRDefault="00145191" w14:paraId="144A2C63" w14:textId="77777777">
      <w:r>
        <w:t>Plastic name badges are available for Bounce Fitness staff. Space is limited with this design so thought may be required to customise this design to fit.</w:t>
      </w:r>
    </w:p>
    <w:p w:rsidR="00145191" w:rsidP="00145191" w:rsidRDefault="00145191" w14:paraId="7C958164" w14:textId="77777777">
      <w:r>
        <w:t>There is space on the badges for 3 levels of information:</w:t>
      </w:r>
    </w:p>
    <w:p w:rsidR="00145191" w:rsidP="007533FD" w:rsidRDefault="00145191" w14:paraId="0E91D8B6" w14:textId="3970BD23">
      <w:pPr>
        <w:pStyle w:val="ListParagraph"/>
        <w:numPr>
          <w:ilvl w:val="0"/>
          <w:numId w:val="5"/>
        </w:numPr>
      </w:pPr>
      <w:r w:rsidRPr="007533FD">
        <w:rPr>
          <w:b/>
          <w:bCs/>
        </w:rPr>
        <w:t>Title (optional):</w:t>
      </w:r>
      <w:r>
        <w:t xml:space="preserve"> 9pt font size, initial CAPS followed by lowercase font</w:t>
      </w:r>
    </w:p>
    <w:p w:rsidR="00145191" w:rsidP="007533FD" w:rsidRDefault="00145191" w14:paraId="0C336981" w14:textId="152864BC">
      <w:pPr>
        <w:pStyle w:val="ListParagraph"/>
        <w:numPr>
          <w:ilvl w:val="0"/>
          <w:numId w:val="5"/>
        </w:numPr>
      </w:pPr>
      <w:r w:rsidRPr="007533FD">
        <w:rPr>
          <w:b/>
          <w:bCs/>
        </w:rPr>
        <w:t>Name:</w:t>
      </w:r>
      <w:r>
        <w:t xml:space="preserve"> 14pt font size, Initial CAPS followed by lowercase font</w:t>
      </w:r>
    </w:p>
    <w:p w:rsidR="00145191" w:rsidP="007533FD" w:rsidRDefault="00145191" w14:paraId="2B6333DC" w14:textId="2DD53510">
      <w:pPr>
        <w:pStyle w:val="ListParagraph"/>
        <w:numPr>
          <w:ilvl w:val="0"/>
          <w:numId w:val="5"/>
        </w:numPr>
      </w:pPr>
      <w:r w:rsidRPr="007533FD">
        <w:rPr>
          <w:b/>
          <w:bCs/>
        </w:rPr>
        <w:t>Position (optional):</w:t>
      </w:r>
      <w:r>
        <w:t xml:space="preserve"> 9pt font size, initial CAPS followed by lowercase font These badges are available with either a magnetic fastener or a pin-clip fastener.</w:t>
      </w:r>
    </w:p>
    <w:p w:rsidR="00145191" w:rsidP="00145191" w:rsidRDefault="00145191" w14:paraId="17C94907" w14:textId="77777777">
      <w:r>
        <w:t>Order name badges from General Manager Marketing and provide the following information:</w:t>
      </w:r>
    </w:p>
    <w:p w:rsidR="00145191" w:rsidP="007533FD" w:rsidRDefault="00145191" w14:paraId="20035DAC" w14:textId="1FF58E30">
      <w:pPr>
        <w:pStyle w:val="ListParagraph"/>
        <w:numPr>
          <w:ilvl w:val="0"/>
          <w:numId w:val="6"/>
        </w:numPr>
      </w:pPr>
      <w:r>
        <w:t>Type of fastener (magnetic or pin)</w:t>
      </w:r>
    </w:p>
    <w:p w:rsidR="00145191" w:rsidP="007533FD" w:rsidRDefault="00145191" w14:paraId="3C2D57F1" w14:textId="3AC43F15">
      <w:pPr>
        <w:pStyle w:val="ListParagraph"/>
        <w:numPr>
          <w:ilvl w:val="0"/>
          <w:numId w:val="6"/>
        </w:numPr>
      </w:pPr>
      <w:r>
        <w:t>Script details</w:t>
      </w:r>
    </w:p>
    <w:p w:rsidR="00145191" w:rsidP="007533FD" w:rsidRDefault="00145191" w14:paraId="329384D4" w14:textId="57A8C408">
      <w:pPr>
        <w:pStyle w:val="ListParagraph"/>
        <w:numPr>
          <w:ilvl w:val="0"/>
          <w:numId w:val="6"/>
        </w:numPr>
      </w:pPr>
      <w:r>
        <w:t>Centre account code to charge badges to.</w:t>
      </w:r>
    </w:p>
    <w:p w:rsidR="00145191" w:rsidP="00145191" w:rsidRDefault="00145191" w14:paraId="605B8F68" w14:textId="77777777">
      <w:r>
        <w:t>By using written style guidelines to present outsiders with a single, unified ‘voice’ Bounce Fitness can project a polished professional image that fosters our brand credibility. This style guide provides clear communication direction that brings accuracy and proficiency to our organisation. The Bounce Fitness style guide provides you with the basics of our corporate communication’s style for your reference and use.</w:t>
      </w:r>
    </w:p>
    <w:p w:rsidR="00145191" w:rsidP="00145191" w:rsidRDefault="00145191" w14:paraId="3399732E" w14:textId="77777777">
      <w:r>
        <w:t xml:space="preserve"> </w:t>
      </w:r>
    </w:p>
    <w:p w:rsidR="007533FD" w:rsidRDefault="007533FD" w14:paraId="59D3D8D2" w14:textId="77777777">
      <w:pPr>
        <w:rPr>
          <w:rFonts w:asciiTheme="majorHAnsi" w:hAnsiTheme="majorHAnsi" w:eastAsiaTheme="majorEastAsia" w:cstheme="majorBidi"/>
          <w:color w:val="2F5496" w:themeColor="accent1" w:themeShade="BF"/>
          <w:sz w:val="32"/>
          <w:szCs w:val="32"/>
        </w:rPr>
      </w:pPr>
      <w:r>
        <w:br w:type="page"/>
      </w:r>
    </w:p>
    <w:p w:rsidRPr="00B81867" w:rsidR="00145191" w:rsidP="00B81867" w:rsidRDefault="2CD031B1" w14:paraId="797CC88C" w14:textId="1BEB462D">
      <w:pPr>
        <w:pStyle w:val="Heading1"/>
        <w:spacing w:after="240"/>
        <w:rPr>
          <w:b/>
          <w:bCs/>
        </w:rPr>
      </w:pPr>
      <w:bookmarkStart w:name="_Toc73533065" w:id="3"/>
      <w:r w:rsidRPr="0B9EAFE5">
        <w:rPr>
          <w:b/>
          <w:bCs/>
        </w:rPr>
        <w:t xml:space="preserve">Document </w:t>
      </w:r>
      <w:r w:rsidRPr="0B9EAFE5" w:rsidR="13952B59">
        <w:rPr>
          <w:b/>
          <w:bCs/>
        </w:rPr>
        <w:t>Format</w:t>
      </w:r>
      <w:r w:rsidR="00B07E5A">
        <w:rPr>
          <w:b/>
          <w:bCs/>
        </w:rPr>
        <w:t>,</w:t>
      </w:r>
      <w:r w:rsidR="00D468FD">
        <w:rPr>
          <w:b/>
          <w:bCs/>
        </w:rPr>
        <w:t xml:space="preserve"> Style and Structure</w:t>
      </w:r>
      <w:bookmarkEnd w:id="3"/>
    </w:p>
    <w:p w:rsidR="00D468FD" w:rsidP="00D468FD" w:rsidRDefault="00D468FD" w14:paraId="1E1A3366" w14:textId="77777777">
      <w:pPr>
        <w:pStyle w:val="Heading2"/>
        <w:spacing w:before="120" w:after="120"/>
        <w:rPr>
          <w:lang w:val="en-US"/>
        </w:rPr>
      </w:pPr>
      <w:bookmarkStart w:name="_Toc73533066" w:id="4"/>
      <w:r>
        <w:rPr>
          <w:lang w:val="en-US"/>
        </w:rPr>
        <w:t>Format</w:t>
      </w:r>
      <w:bookmarkEnd w:id="4"/>
    </w:p>
    <w:p w:rsidR="315C1D9B" w:rsidP="0B9EAFE5" w:rsidRDefault="315C1D9B" w14:paraId="68451330" w14:textId="077ADC42">
      <w:pPr>
        <w:rPr>
          <w:rFonts w:ascii="Calibri" w:hAnsi="Calibri" w:eastAsia="Calibri" w:cs="Calibri"/>
          <w:b/>
          <w:bCs/>
          <w:color w:val="231F20"/>
        </w:rPr>
      </w:pPr>
      <w:r w:rsidRPr="45A1B31A">
        <w:rPr>
          <w:rFonts w:ascii="Calibri" w:hAnsi="Calibri" w:eastAsia="Calibri" w:cs="Calibri"/>
          <w:color w:val="231F20"/>
          <w:lang w:val="en-US"/>
        </w:rPr>
        <w:t xml:space="preserve">Formatting refers to how the contents of a document are arranged and laid out on the page and whether the contents are visually appealing based on their arrangement and layout and the styles used to present the information (i.e., font style, use of lists and columns, spacing, etc.). </w:t>
      </w:r>
      <w:r w:rsidRPr="45A1B31A">
        <w:rPr>
          <w:rFonts w:ascii="Calibri" w:hAnsi="Calibri" w:eastAsia="Calibri" w:cs="Calibri"/>
          <w:color w:val="231F20"/>
        </w:rPr>
        <w:t>The format you use will depend on the document's purpose and the organisation’s style guide or other requirements.</w:t>
      </w:r>
    </w:p>
    <w:p w:rsidRPr="006F5E19" w:rsidR="006F5E19" w:rsidP="45A1B31A" w:rsidRDefault="0859DD19" w14:paraId="2A20A9FE" w14:textId="20F46584">
      <w:pPr>
        <w:ind w:right="215"/>
        <w:rPr>
          <w:rFonts w:ascii="Calibri" w:hAnsi="Calibri" w:eastAsia="Calibri" w:cs="Calibri"/>
          <w:color w:val="231F20"/>
          <w:lang w:val="en-GB"/>
        </w:rPr>
      </w:pPr>
      <w:r w:rsidRPr="45A1B31A">
        <w:rPr>
          <w:rFonts w:ascii="Calibri" w:hAnsi="Calibri" w:eastAsia="Calibri" w:cs="Calibri"/>
          <w:b/>
          <w:bCs/>
          <w:color w:val="231F20"/>
        </w:rPr>
        <w:t xml:space="preserve">Standard </w:t>
      </w:r>
      <w:r w:rsidRPr="45A1B31A" w:rsidR="1F03BDF3">
        <w:rPr>
          <w:rFonts w:ascii="Calibri" w:hAnsi="Calibri" w:eastAsia="Calibri" w:cs="Calibri"/>
          <w:b/>
          <w:bCs/>
          <w:color w:val="231F20"/>
        </w:rPr>
        <w:t xml:space="preserve">formatting </w:t>
      </w:r>
    </w:p>
    <w:p w:rsidRPr="006F5E19" w:rsidR="006F5E19" w:rsidP="45A1B31A" w:rsidRDefault="1F03BDF3" w14:paraId="0DC15309" w14:textId="643DDEC7">
      <w:pPr>
        <w:pStyle w:val="ListParagraph"/>
        <w:numPr>
          <w:ilvl w:val="0"/>
          <w:numId w:val="2"/>
        </w:numPr>
        <w:spacing w:before="120"/>
        <w:rPr>
          <w:rFonts w:eastAsiaTheme="minorEastAsia"/>
          <w:color w:val="000000" w:themeColor="text1"/>
        </w:rPr>
      </w:pPr>
      <w:r w:rsidRPr="45A1B31A">
        <w:rPr>
          <w:rFonts w:ascii="Calibri" w:hAnsi="Calibri" w:eastAsia="Calibri" w:cs="Calibri"/>
          <w:color w:val="000000" w:themeColor="text1"/>
          <w:lang w:val="en-US"/>
        </w:rPr>
        <w:t xml:space="preserve">Traditional fonts such as Calibri, Times New Roman or Arial </w:t>
      </w:r>
    </w:p>
    <w:p w:rsidRPr="006F5E19" w:rsidR="006F5E19" w:rsidP="45A1B31A" w:rsidRDefault="1F03BDF3" w14:paraId="27662CEA" w14:textId="5F51027A">
      <w:pPr>
        <w:pStyle w:val="ListParagraph"/>
        <w:numPr>
          <w:ilvl w:val="0"/>
          <w:numId w:val="2"/>
        </w:numPr>
        <w:spacing w:before="120"/>
        <w:rPr>
          <w:rFonts w:eastAsiaTheme="minorEastAsia"/>
          <w:color w:val="000000" w:themeColor="text1"/>
        </w:rPr>
      </w:pPr>
      <w:r w:rsidRPr="45A1B31A">
        <w:rPr>
          <w:rFonts w:ascii="Calibri" w:hAnsi="Calibri" w:eastAsia="Calibri" w:cs="Calibri"/>
          <w:color w:val="000000" w:themeColor="text1"/>
          <w:lang w:val="en-US"/>
        </w:rPr>
        <w:t>Font sizes 10-12 font size</w:t>
      </w:r>
    </w:p>
    <w:p w:rsidRPr="006F5E19" w:rsidR="006F5E19" w:rsidP="45A1B31A" w:rsidRDefault="1F03BDF3" w14:paraId="231B8C1F" w14:textId="4C054E56">
      <w:pPr>
        <w:pStyle w:val="ListParagraph"/>
        <w:numPr>
          <w:ilvl w:val="0"/>
          <w:numId w:val="2"/>
        </w:numPr>
        <w:spacing w:before="120"/>
        <w:rPr>
          <w:rFonts w:eastAsiaTheme="minorEastAsia"/>
          <w:color w:val="000000" w:themeColor="text1"/>
        </w:rPr>
      </w:pPr>
      <w:r w:rsidRPr="45A1B31A">
        <w:rPr>
          <w:rFonts w:ascii="Calibri" w:hAnsi="Calibri" w:eastAsia="Calibri" w:cs="Calibri"/>
          <w:color w:val="000000" w:themeColor="text1"/>
          <w:lang w:val="en-US"/>
        </w:rPr>
        <w:t>Left aligned text</w:t>
      </w:r>
    </w:p>
    <w:p w:rsidRPr="006F5E19" w:rsidR="006F5E19" w:rsidP="45A1B31A" w:rsidRDefault="1F03BDF3" w14:paraId="63AD1217" w14:textId="0E9929DD">
      <w:pPr>
        <w:pStyle w:val="ListParagraph"/>
        <w:numPr>
          <w:ilvl w:val="0"/>
          <w:numId w:val="2"/>
        </w:numPr>
        <w:spacing w:before="120"/>
        <w:rPr>
          <w:rFonts w:eastAsiaTheme="minorEastAsia"/>
          <w:color w:val="000000" w:themeColor="text1"/>
        </w:rPr>
      </w:pPr>
      <w:r w:rsidRPr="45A1B31A">
        <w:rPr>
          <w:rFonts w:ascii="Calibri" w:hAnsi="Calibri" w:eastAsia="Calibri" w:cs="Calibri"/>
          <w:color w:val="000000" w:themeColor="text1"/>
          <w:lang w:val="en-US"/>
        </w:rPr>
        <w:t>Single-spaced paragraphs</w:t>
      </w:r>
    </w:p>
    <w:p w:rsidRPr="006F5E19" w:rsidR="006F5E19" w:rsidP="45A1B31A" w:rsidRDefault="1F03BDF3" w14:paraId="725113CF" w14:textId="17B96B42">
      <w:pPr>
        <w:pStyle w:val="ListParagraph"/>
        <w:numPr>
          <w:ilvl w:val="0"/>
          <w:numId w:val="2"/>
        </w:numPr>
        <w:spacing w:before="120"/>
        <w:rPr>
          <w:rFonts w:eastAsiaTheme="minorEastAsia"/>
          <w:color w:val="000000" w:themeColor="text1"/>
        </w:rPr>
      </w:pPr>
      <w:r w:rsidRPr="45A1B31A">
        <w:rPr>
          <w:rFonts w:ascii="Calibri" w:hAnsi="Calibri" w:eastAsia="Calibri" w:cs="Calibri"/>
          <w:color w:val="000000" w:themeColor="text1"/>
          <w:lang w:val="en-US"/>
        </w:rPr>
        <w:t>Consistent line spacing</w:t>
      </w:r>
    </w:p>
    <w:p w:rsidRPr="006F5E19" w:rsidR="006F5E19" w:rsidP="45A1B31A" w:rsidRDefault="1F03BDF3" w14:paraId="2AEE17E0" w14:textId="102EE98F">
      <w:pPr>
        <w:pStyle w:val="ListParagraph"/>
        <w:numPr>
          <w:ilvl w:val="0"/>
          <w:numId w:val="2"/>
        </w:numPr>
        <w:spacing w:before="120"/>
        <w:rPr>
          <w:rFonts w:eastAsiaTheme="minorEastAsia"/>
          <w:color w:val="000000" w:themeColor="text1"/>
        </w:rPr>
      </w:pPr>
      <w:r w:rsidRPr="45A1B31A">
        <w:rPr>
          <w:rFonts w:ascii="Calibri" w:hAnsi="Calibri" w:eastAsia="Calibri" w:cs="Calibri"/>
          <w:color w:val="000000" w:themeColor="text1"/>
          <w:lang w:val="en-US"/>
        </w:rPr>
        <w:t>Short headings use a larger bold font.</w:t>
      </w:r>
    </w:p>
    <w:p w:rsidRPr="008E0ED5" w:rsidR="00145191" w:rsidP="006F5E19" w:rsidRDefault="006F5E19" w14:paraId="43269D84" w14:textId="02427729">
      <w:pPr>
        <w:rPr>
          <w:b/>
          <w:bCs/>
        </w:rPr>
      </w:pPr>
      <w:r w:rsidRPr="45A1B31A">
        <w:rPr>
          <w:b/>
          <w:bCs/>
        </w:rPr>
        <w:t>Capitalisation</w:t>
      </w:r>
      <w:r w:rsidR="008E0ED5">
        <w:rPr>
          <w:b/>
          <w:bCs/>
        </w:rPr>
        <w:t xml:space="preserve">: </w:t>
      </w:r>
      <w:r w:rsidR="00145191">
        <w:t>Use capitalisation on the following:</w:t>
      </w:r>
    </w:p>
    <w:p w:rsidR="00145191" w:rsidP="00B41025" w:rsidRDefault="00145191" w14:paraId="3B75B821" w14:textId="3B5951AF">
      <w:pPr>
        <w:pStyle w:val="ListParagraph"/>
        <w:numPr>
          <w:ilvl w:val="0"/>
          <w:numId w:val="47"/>
        </w:numPr>
      </w:pPr>
      <w:r>
        <w:t>Proper names, including names of a department, e.g. Operations Department</w:t>
      </w:r>
    </w:p>
    <w:p w:rsidR="00145191" w:rsidP="00B41025" w:rsidRDefault="00145191" w14:paraId="2E25A866" w14:textId="2B329E03">
      <w:pPr>
        <w:pStyle w:val="ListParagraph"/>
        <w:numPr>
          <w:ilvl w:val="0"/>
          <w:numId w:val="47"/>
        </w:numPr>
      </w:pPr>
      <w:r>
        <w:t>Beginning of sentences</w:t>
      </w:r>
      <w:r w:rsidR="006F5E19">
        <w:t>.</w:t>
      </w:r>
    </w:p>
    <w:p w:rsidR="00145191" w:rsidP="00145191" w:rsidRDefault="00145191" w14:paraId="75BA25CC" w14:textId="77777777">
      <w:r>
        <w:t>Do not capitalise job roles/titles in between sentences, unless used as a form of address, e.g. Director John Murphy, Governor Edwards. Otherwise, it should be in lowercase.</w:t>
      </w:r>
    </w:p>
    <w:p w:rsidR="48004574" w:rsidP="45A1B31A" w:rsidRDefault="48004574" w14:paraId="5F87F3EF" w14:textId="21C245F2">
      <w:pPr>
        <w:rPr>
          <w:b/>
          <w:bCs/>
        </w:rPr>
      </w:pPr>
      <w:r w:rsidRPr="45A1B31A">
        <w:rPr>
          <w:b/>
          <w:bCs/>
        </w:rPr>
        <w:t>Non-standard formatting</w:t>
      </w:r>
    </w:p>
    <w:p w:rsidR="48004574" w:rsidP="45A1B31A" w:rsidRDefault="48004574" w14:paraId="67095C6D" w14:textId="26D68E9B">
      <w:r>
        <w:t>Non-standard formatting is used in PowerPoint Presentations, business cards and email signatures.</w:t>
      </w:r>
    </w:p>
    <w:p w:rsidR="003C56CF" w:rsidP="4D40FF04" w:rsidRDefault="5CF3763E" w14:paraId="4A712FE7" w14:textId="77777777">
      <w:pPr>
        <w:pStyle w:val="Heading2"/>
        <w:spacing w:before="240" w:after="120"/>
      </w:pPr>
      <w:bookmarkStart w:name="_Toc73533067" w:id="5"/>
      <w:r>
        <w:t>St</w:t>
      </w:r>
      <w:r w:rsidR="5377CF5E">
        <w:t>yle</w:t>
      </w:r>
      <w:bookmarkEnd w:id="5"/>
    </w:p>
    <w:p w:rsidR="00EC18B3" w:rsidP="001329D0" w:rsidRDefault="007A0F9D" w14:paraId="68C2CB2B" w14:textId="102D6842">
      <w:pPr>
        <w:ind w:left="45" w:right="215"/>
        <w:rPr>
          <w:color w:val="231F20"/>
        </w:rPr>
      </w:pPr>
      <w:r>
        <w:rPr>
          <w:color w:val="231F20"/>
        </w:rPr>
        <w:t xml:space="preserve">The writing style should be appropriate to the </w:t>
      </w:r>
      <w:r w:rsidR="00EC18B3">
        <w:rPr>
          <w:color w:val="231F20"/>
        </w:rPr>
        <w:t>audience, purpose and requirements of the document</w:t>
      </w:r>
      <w:r w:rsidR="00857B3C">
        <w:rPr>
          <w:color w:val="231F20"/>
        </w:rPr>
        <w:t xml:space="preserve"> according to this policy and the provided templates. </w:t>
      </w:r>
    </w:p>
    <w:p w:rsidRPr="00346F14" w:rsidR="00346F14" w:rsidP="001329D0" w:rsidRDefault="000C2AF7" w14:paraId="13812BFD" w14:textId="77777777">
      <w:pPr>
        <w:ind w:left="45" w:right="215"/>
        <w:rPr>
          <w:b/>
          <w:bCs/>
          <w:color w:val="231F20"/>
        </w:rPr>
      </w:pPr>
      <w:r w:rsidRPr="00346F14">
        <w:rPr>
          <w:b/>
          <w:bCs/>
          <w:color w:val="231F20"/>
        </w:rPr>
        <w:t>St</w:t>
      </w:r>
      <w:r w:rsidRPr="00346F14" w:rsidR="00346F14">
        <w:rPr>
          <w:b/>
          <w:bCs/>
          <w:color w:val="231F20"/>
        </w:rPr>
        <w:t>andard writing style</w:t>
      </w:r>
    </w:p>
    <w:p w:rsidRPr="001329D0" w:rsidR="003C56CF" w:rsidP="001329D0" w:rsidRDefault="00B12A71" w14:paraId="73479073" w14:textId="4C2A72C1">
      <w:pPr>
        <w:ind w:left="45" w:right="215"/>
        <w:rPr>
          <w:color w:val="231F20"/>
        </w:rPr>
      </w:pPr>
      <w:r w:rsidRPr="45A1B31A">
        <w:rPr>
          <w:color w:val="231F20"/>
        </w:rPr>
        <w:t>In general</w:t>
      </w:r>
      <w:r w:rsidRPr="45A1B31A" w:rsidR="5B6F6F4B">
        <w:rPr>
          <w:color w:val="231F20"/>
        </w:rPr>
        <w:t xml:space="preserve">, </w:t>
      </w:r>
      <w:r w:rsidRPr="45A1B31A">
        <w:rPr>
          <w:color w:val="231F20"/>
        </w:rPr>
        <w:t xml:space="preserve">all documents </w:t>
      </w:r>
      <w:r w:rsidRPr="45A1B31A" w:rsidR="00DD0240">
        <w:rPr>
          <w:color w:val="231F20"/>
        </w:rPr>
        <w:t xml:space="preserve">at Bounce Fitness should </w:t>
      </w:r>
      <w:r w:rsidRPr="45A1B31A" w:rsidR="003C56CF">
        <w:rPr>
          <w:color w:val="231F20"/>
        </w:rPr>
        <w:t>be written in a style that:</w:t>
      </w:r>
    </w:p>
    <w:p w:rsidR="003C56CF" w:rsidP="00B41025" w:rsidRDefault="68A7A362" w14:paraId="6B8E108A" w14:textId="6A1BF887">
      <w:pPr>
        <w:pStyle w:val="ListParagraph"/>
        <w:numPr>
          <w:ilvl w:val="0"/>
          <w:numId w:val="51"/>
        </w:numPr>
        <w:ind w:right="215"/>
        <w:rPr>
          <w:color w:val="231F20"/>
        </w:rPr>
      </w:pPr>
      <w:r w:rsidRPr="0F0A06B1">
        <w:rPr>
          <w:color w:val="231F20"/>
        </w:rPr>
        <w:t>U</w:t>
      </w:r>
      <w:r w:rsidRPr="0F0A06B1" w:rsidR="7BCFDE3E">
        <w:rPr>
          <w:color w:val="231F20"/>
        </w:rPr>
        <w:t>se language that is</w:t>
      </w:r>
      <w:r w:rsidRPr="0F0A06B1" w:rsidR="2187B6B7">
        <w:rPr>
          <w:color w:val="231F20"/>
        </w:rPr>
        <w:t xml:space="preserve"> appropriate for the audience and purpose of document </w:t>
      </w:r>
      <w:r w:rsidRPr="0F0A06B1" w:rsidR="7BCFDE3E">
        <w:rPr>
          <w:color w:val="231F20"/>
        </w:rPr>
        <w:t xml:space="preserve"> </w:t>
      </w:r>
    </w:p>
    <w:p w:rsidR="003C56CF" w:rsidP="00B41025" w:rsidRDefault="5A018B51" w14:paraId="441D68E8" w14:textId="61D103CC">
      <w:pPr>
        <w:pStyle w:val="ListParagraph"/>
        <w:numPr>
          <w:ilvl w:val="0"/>
          <w:numId w:val="51"/>
        </w:numPr>
        <w:ind w:right="215"/>
        <w:rPr>
          <w:color w:val="231F20"/>
        </w:rPr>
      </w:pPr>
      <w:r w:rsidRPr="0F0A06B1">
        <w:rPr>
          <w:color w:val="231F20"/>
        </w:rPr>
        <w:t>E</w:t>
      </w:r>
      <w:r w:rsidRPr="0F0A06B1" w:rsidR="7BCFDE3E">
        <w:rPr>
          <w:color w:val="231F20"/>
        </w:rPr>
        <w:t>xplain the purpose of the document</w:t>
      </w:r>
    </w:p>
    <w:p w:rsidR="0041157E" w:rsidP="00B41025" w:rsidRDefault="6F0E39C6" w14:paraId="317D9F4F" w14:textId="7DBB6099">
      <w:pPr>
        <w:pStyle w:val="ListParagraph"/>
        <w:numPr>
          <w:ilvl w:val="0"/>
          <w:numId w:val="51"/>
        </w:numPr>
        <w:ind w:right="215"/>
        <w:rPr>
          <w:color w:val="231F20"/>
        </w:rPr>
      </w:pPr>
      <w:r w:rsidRPr="0F0A06B1">
        <w:rPr>
          <w:color w:val="231F20"/>
        </w:rPr>
        <w:t>P</w:t>
      </w:r>
      <w:r w:rsidRPr="0F0A06B1" w:rsidR="28EA469D">
        <w:rPr>
          <w:color w:val="231F20"/>
        </w:rPr>
        <w:t>resent</w:t>
      </w:r>
      <w:r w:rsidRPr="0F0A06B1" w:rsidR="26CBBB35">
        <w:rPr>
          <w:color w:val="231F20"/>
        </w:rPr>
        <w:t xml:space="preserve"> </w:t>
      </w:r>
      <w:r w:rsidRPr="0F0A06B1" w:rsidR="28EA469D">
        <w:rPr>
          <w:color w:val="231F20"/>
        </w:rPr>
        <w:t>ideas and information logically</w:t>
      </w:r>
    </w:p>
    <w:p w:rsidR="003C56CF" w:rsidP="00B41025" w:rsidRDefault="48341F9D" w14:paraId="54C4CF8A" w14:textId="0CB78E60">
      <w:pPr>
        <w:pStyle w:val="ListParagraph"/>
        <w:numPr>
          <w:ilvl w:val="0"/>
          <w:numId w:val="51"/>
        </w:numPr>
        <w:ind w:right="215"/>
        <w:rPr>
          <w:color w:val="231F20"/>
        </w:rPr>
      </w:pPr>
      <w:r w:rsidRPr="0F0A06B1">
        <w:rPr>
          <w:color w:val="231F20"/>
        </w:rPr>
        <w:t>U</w:t>
      </w:r>
      <w:r w:rsidRPr="0F0A06B1" w:rsidR="7BCFDE3E">
        <w:rPr>
          <w:color w:val="231F20"/>
        </w:rPr>
        <w:t>se headings and numbering to signpost information</w:t>
      </w:r>
    </w:p>
    <w:p w:rsidR="00B837E9" w:rsidP="00B41025" w:rsidRDefault="7459D065" w14:paraId="6E99E6B3" w14:textId="5F27E9DD">
      <w:pPr>
        <w:pStyle w:val="ListParagraph"/>
        <w:numPr>
          <w:ilvl w:val="0"/>
          <w:numId w:val="51"/>
        </w:numPr>
        <w:ind w:right="215"/>
        <w:rPr>
          <w:color w:val="231F20"/>
        </w:rPr>
      </w:pPr>
      <w:r w:rsidRPr="0F0A06B1">
        <w:rPr>
          <w:color w:val="231F20"/>
        </w:rPr>
        <w:t>U</w:t>
      </w:r>
      <w:r w:rsidRPr="0F0A06B1" w:rsidR="1FF1514B">
        <w:rPr>
          <w:color w:val="231F20"/>
        </w:rPr>
        <w:t xml:space="preserve">se visuals and graphics that are </w:t>
      </w:r>
      <w:r w:rsidRPr="0F0A06B1" w:rsidR="6353859C">
        <w:rPr>
          <w:color w:val="231F20"/>
        </w:rPr>
        <w:t>appropriate for the document</w:t>
      </w:r>
    </w:p>
    <w:p w:rsidR="00B52855" w:rsidP="00B41025" w:rsidRDefault="1AD76EC2" w14:paraId="58A1B960" w14:textId="1DD17C6E">
      <w:pPr>
        <w:pStyle w:val="ListParagraph"/>
        <w:numPr>
          <w:ilvl w:val="0"/>
          <w:numId w:val="51"/>
        </w:numPr>
        <w:ind w:right="215"/>
        <w:rPr>
          <w:color w:val="231F20"/>
        </w:rPr>
      </w:pPr>
      <w:r w:rsidRPr="0F0A06B1">
        <w:rPr>
          <w:color w:val="231F20"/>
        </w:rPr>
        <w:t>U</w:t>
      </w:r>
      <w:r w:rsidRPr="0F0A06B1" w:rsidR="0686287F">
        <w:rPr>
          <w:color w:val="231F20"/>
        </w:rPr>
        <w:t>se Harvard referencing style</w:t>
      </w:r>
      <w:r w:rsidRPr="0F0A06B1" w:rsidR="18CA5A15">
        <w:rPr>
          <w:color w:val="231F20"/>
        </w:rPr>
        <w:t>.</w:t>
      </w:r>
    </w:p>
    <w:p w:rsidRPr="00843535" w:rsidR="00843535" w:rsidP="0F0A06B1" w:rsidRDefault="2AE148C8" w14:paraId="1BC695C8" w14:textId="77777777">
      <w:pPr>
        <w:ind w:left="50" w:right="215"/>
        <w:rPr>
          <w:color w:val="231F20"/>
        </w:rPr>
      </w:pPr>
      <w:r w:rsidRPr="0F0A06B1">
        <w:rPr>
          <w:color w:val="231F20"/>
        </w:rPr>
        <w:t>Using Bounce Fitness document templates is important for maintaining a consistent style.</w:t>
      </w:r>
    </w:p>
    <w:p w:rsidR="00843535" w:rsidP="00195A03" w:rsidRDefault="00843535" w14:paraId="7BA3A15E" w14:textId="181A8900">
      <w:pPr>
        <w:ind w:right="215"/>
        <w:rPr>
          <w:b/>
          <w:bCs/>
          <w:color w:val="231F20"/>
        </w:rPr>
      </w:pPr>
      <w:r w:rsidRPr="00843535">
        <w:rPr>
          <w:b/>
          <w:bCs/>
          <w:color w:val="231F20"/>
        </w:rPr>
        <w:t>Non-standard style</w:t>
      </w:r>
    </w:p>
    <w:p w:rsidRPr="00F05468" w:rsidR="00843535" w:rsidP="00195A03" w:rsidRDefault="00843535" w14:paraId="4D068450" w14:textId="5DC76459">
      <w:pPr>
        <w:ind w:right="215"/>
        <w:rPr>
          <w:color w:val="231F20"/>
        </w:rPr>
      </w:pPr>
      <w:r w:rsidRPr="00F05468">
        <w:rPr>
          <w:color w:val="231F20"/>
        </w:rPr>
        <w:t>Promotional materials</w:t>
      </w:r>
      <w:r w:rsidRPr="00F05468" w:rsidR="006D4D3F">
        <w:rPr>
          <w:color w:val="231F20"/>
        </w:rPr>
        <w:t xml:space="preserve"> may adopt different styles. This will be determined by the Marketing </w:t>
      </w:r>
      <w:r w:rsidRPr="00F05468" w:rsidR="00F05468">
        <w:rPr>
          <w:color w:val="231F20"/>
        </w:rPr>
        <w:t>Manage</w:t>
      </w:r>
      <w:r w:rsidR="00742FB1">
        <w:rPr>
          <w:color w:val="231F20"/>
        </w:rPr>
        <w:t>r</w:t>
      </w:r>
      <w:r w:rsidRPr="00F05468" w:rsidR="00F05468">
        <w:rPr>
          <w:color w:val="231F20"/>
        </w:rPr>
        <w:t>.</w:t>
      </w:r>
    </w:p>
    <w:p w:rsidR="00F835D5" w:rsidP="00D468FD" w:rsidRDefault="000E5963" w14:paraId="5E51FCB2" w14:textId="77777777">
      <w:pPr>
        <w:pStyle w:val="Heading2"/>
        <w:spacing w:before="120" w:after="120"/>
      </w:pPr>
      <w:bookmarkStart w:name="_Toc73533068" w:id="6"/>
      <w:r>
        <w:t>Structure</w:t>
      </w:r>
      <w:bookmarkEnd w:id="6"/>
    </w:p>
    <w:p w:rsidR="005934F1" w:rsidP="007F5BF4" w:rsidRDefault="00751602" w14:paraId="5086EBD6" w14:textId="05D922F0">
      <w:r>
        <w:t>S</w:t>
      </w:r>
      <w:r w:rsidRPr="00751602">
        <w:t>tructure</w:t>
      </w:r>
      <w:r>
        <w:t xml:space="preserve"> </w:t>
      </w:r>
      <w:r w:rsidRPr="00751602">
        <w:t xml:space="preserve">refer to how a document is organised or sequenced into graphical parts which should be predictable and logical. </w:t>
      </w:r>
    </w:p>
    <w:p w:rsidRPr="005934F1" w:rsidR="005934F1" w:rsidP="007F5BF4" w:rsidRDefault="005934F1" w14:paraId="0CF9F98D" w14:textId="77777777">
      <w:pPr>
        <w:rPr>
          <w:b/>
          <w:bCs/>
        </w:rPr>
      </w:pPr>
      <w:r w:rsidRPr="005934F1">
        <w:rPr>
          <w:b/>
          <w:bCs/>
        </w:rPr>
        <w:t>Standard structure</w:t>
      </w:r>
    </w:p>
    <w:p w:rsidR="00DE629B" w:rsidP="007F5BF4" w:rsidRDefault="007F5BF4" w14:paraId="225540C2" w14:textId="55ADF0C1">
      <w:r>
        <w:t>However, the following guidelines apply</w:t>
      </w:r>
      <w:r w:rsidR="00CA4B42">
        <w:t xml:space="preserve">. </w:t>
      </w:r>
      <w:r w:rsidR="00DE629B">
        <w:t>The document structure must include:</w:t>
      </w:r>
    </w:p>
    <w:p w:rsidR="00DE629B" w:rsidP="00B41025" w:rsidRDefault="00DE629B" w14:paraId="5E5B275E" w14:textId="77777777">
      <w:pPr>
        <w:pStyle w:val="ListParagraph"/>
        <w:numPr>
          <w:ilvl w:val="0"/>
          <w:numId w:val="52"/>
        </w:numPr>
      </w:pPr>
      <w:r>
        <w:t>Sections</w:t>
      </w:r>
    </w:p>
    <w:p w:rsidR="00DE629B" w:rsidP="00B41025" w:rsidRDefault="00DE629B" w14:paraId="4379C14A" w14:textId="77777777">
      <w:pPr>
        <w:pStyle w:val="ListParagraph"/>
        <w:numPr>
          <w:ilvl w:val="0"/>
          <w:numId w:val="52"/>
        </w:numPr>
      </w:pPr>
      <w:r>
        <w:t>Paragraphs</w:t>
      </w:r>
    </w:p>
    <w:p w:rsidR="00DE629B" w:rsidP="00B41025" w:rsidRDefault="00DE629B" w14:paraId="41CF3049" w14:textId="77777777">
      <w:pPr>
        <w:pStyle w:val="ListParagraph"/>
        <w:numPr>
          <w:ilvl w:val="0"/>
          <w:numId w:val="52"/>
        </w:numPr>
      </w:pPr>
      <w:r>
        <w:t>Sentences</w:t>
      </w:r>
    </w:p>
    <w:p w:rsidR="005934F1" w:rsidP="00B41025" w:rsidRDefault="00B128E6" w14:paraId="12AEE44D" w14:textId="2112788C">
      <w:pPr>
        <w:pStyle w:val="ListParagraph"/>
        <w:numPr>
          <w:ilvl w:val="0"/>
          <w:numId w:val="52"/>
        </w:numPr>
      </w:pPr>
      <w:r>
        <w:t>B</w:t>
      </w:r>
      <w:r w:rsidR="00DE629B">
        <w:t>ulleted lists</w:t>
      </w:r>
    </w:p>
    <w:p w:rsidR="00A6676F" w:rsidP="00B41025" w:rsidRDefault="00A6676F" w14:paraId="5CA760DC" w14:textId="79502FE6">
      <w:pPr>
        <w:pStyle w:val="ListParagraph"/>
        <w:numPr>
          <w:ilvl w:val="0"/>
          <w:numId w:val="52"/>
        </w:numPr>
      </w:pPr>
      <w:r>
        <w:t xml:space="preserve">Numbered lists </w:t>
      </w:r>
      <w:r w:rsidR="001E386F">
        <w:t xml:space="preserve">may be used </w:t>
      </w:r>
      <w:r w:rsidR="00574F31">
        <w:t xml:space="preserve">where </w:t>
      </w:r>
      <w:r w:rsidR="003A0BC6">
        <w:t xml:space="preserve">procedural </w:t>
      </w:r>
      <w:r w:rsidR="00574F31">
        <w:t xml:space="preserve">steps </w:t>
      </w:r>
      <w:r w:rsidR="00AA63AB">
        <w:t>are</w:t>
      </w:r>
      <w:r w:rsidR="00574F31">
        <w:t xml:space="preserve"> </w:t>
      </w:r>
      <w:r w:rsidR="003A0BC6">
        <w:t>required</w:t>
      </w:r>
      <w:r w:rsidR="00574F31">
        <w:t>.</w:t>
      </w:r>
    </w:p>
    <w:p w:rsidRPr="00742FB1" w:rsidR="00F74E4C" w:rsidP="00054FA5" w:rsidRDefault="00F74E4C" w14:paraId="0B379EFB" w14:textId="2891744A">
      <w:pPr>
        <w:rPr>
          <w:b/>
          <w:bCs/>
        </w:rPr>
      </w:pPr>
      <w:r w:rsidRPr="00742FB1">
        <w:rPr>
          <w:b/>
          <w:bCs/>
        </w:rPr>
        <w:t>Non</w:t>
      </w:r>
      <w:r w:rsidRPr="26066336" w:rsidR="70CB32D7">
        <w:rPr>
          <w:b/>
          <w:bCs/>
        </w:rPr>
        <w:t>-</w:t>
      </w:r>
      <w:r w:rsidRPr="00742FB1">
        <w:rPr>
          <w:b/>
          <w:bCs/>
        </w:rPr>
        <w:t>standard structure</w:t>
      </w:r>
    </w:p>
    <w:p w:rsidR="225D111B" w:rsidP="008E0ED5" w:rsidRDefault="008E0ED5" w14:paraId="3D020C1B" w14:textId="1C04F174">
      <w:r>
        <w:t xml:space="preserve">Financial reports </w:t>
      </w:r>
      <w:r w:rsidR="00742FB1">
        <w:t>will</w:t>
      </w:r>
      <w:r w:rsidRPr="00C92B98" w:rsidR="00C92B98">
        <w:t xml:space="preserve"> </w:t>
      </w:r>
      <w:r w:rsidR="00C92B98">
        <w:t>have a different structure.</w:t>
      </w:r>
      <w:r w:rsidRPr="00C92B98" w:rsidR="00C92B98">
        <w:t xml:space="preserve"> This will be determined by the </w:t>
      </w:r>
      <w:r w:rsidR="00C92B98">
        <w:t>Finance</w:t>
      </w:r>
      <w:r w:rsidRPr="00C92B98" w:rsidR="00C92B98">
        <w:t xml:space="preserve"> Manager.</w:t>
      </w:r>
      <w:r w:rsidR="225D111B">
        <w:br w:type="page"/>
      </w:r>
    </w:p>
    <w:p w:rsidR="0044524E" w:rsidP="00CA6659" w:rsidRDefault="7F6C577F" w14:paraId="5FEEE833" w14:textId="55F28EB7">
      <w:pPr>
        <w:pStyle w:val="Heading1"/>
        <w:rPr>
          <w:b/>
          <w:bCs/>
        </w:rPr>
      </w:pPr>
      <w:bookmarkStart w:name="_Toc73533069" w:id="7"/>
      <w:r w:rsidRPr="195E530D">
        <w:rPr>
          <w:b/>
          <w:bCs/>
        </w:rPr>
        <w:t>P</w:t>
      </w:r>
      <w:r w:rsidRPr="195E530D" w:rsidR="0CAACEA6">
        <w:rPr>
          <w:b/>
          <w:bCs/>
        </w:rPr>
        <w:t>lanning</w:t>
      </w:r>
      <w:r w:rsidRPr="195E530D">
        <w:rPr>
          <w:b/>
          <w:bCs/>
        </w:rPr>
        <w:t xml:space="preserve"> </w:t>
      </w:r>
      <w:r w:rsidRPr="195E530D" w:rsidR="00B287A6">
        <w:rPr>
          <w:b/>
          <w:bCs/>
        </w:rPr>
        <w:t>a</w:t>
      </w:r>
      <w:r w:rsidRPr="195E530D">
        <w:rPr>
          <w:b/>
          <w:bCs/>
        </w:rPr>
        <w:t xml:space="preserve"> document</w:t>
      </w:r>
      <w:r w:rsidR="00C51E59">
        <w:rPr>
          <w:b/>
          <w:bCs/>
        </w:rPr>
        <w:t xml:space="preserve">: </w:t>
      </w:r>
      <w:r w:rsidRPr="0C6F2374" w:rsidR="6BED1841">
        <w:rPr>
          <w:b/>
          <w:bCs/>
        </w:rPr>
        <w:t xml:space="preserve">Content </w:t>
      </w:r>
      <w:r w:rsidRPr="5A3C4ECA" w:rsidR="1330F889">
        <w:rPr>
          <w:b/>
          <w:bCs/>
        </w:rPr>
        <w:t>O</w:t>
      </w:r>
      <w:r w:rsidRPr="5A3C4ECA" w:rsidR="5085B32C">
        <w:rPr>
          <w:b/>
          <w:bCs/>
        </w:rPr>
        <w:t>verview</w:t>
      </w:r>
      <w:bookmarkEnd w:id="7"/>
    </w:p>
    <w:p w:rsidRPr="00E51CCA" w:rsidR="00176F6B" w:rsidP="00E51CCA" w:rsidRDefault="00E51CCA" w14:paraId="44DA7DF0" w14:textId="3FFF5787">
      <w:r>
        <w:t>The following information provides a methodical way to planning a document</w:t>
      </w:r>
      <w:r w:rsidR="00C51E59">
        <w:t xml:space="preserve"> using a Content Overview</w:t>
      </w:r>
      <w:r>
        <w:t>.</w:t>
      </w:r>
      <w:r w:rsidR="73D5F0B1">
        <w:t xml:space="preserve"> The Content Overview is used as the basis to provide the details </w:t>
      </w:r>
      <w:r w:rsidR="06E5E9B4">
        <w:t xml:space="preserve">in </w:t>
      </w:r>
      <w:r w:rsidR="73D5F0B1">
        <w:t>Draft  documents.</w:t>
      </w:r>
    </w:p>
    <w:tbl>
      <w:tblPr>
        <w:tblW w:w="5000" w:type="pct"/>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2122"/>
        <w:gridCol w:w="6894"/>
      </w:tblGrid>
      <w:tr w:rsidRPr="0055754E" w:rsidR="00BB1A10" w:rsidTr="00BB1A10" w14:paraId="0C22D0A1" w14:textId="77777777">
        <w:trPr>
          <w:trHeight w:val="600"/>
        </w:trPr>
        <w:tc>
          <w:tcPr>
            <w:tcW w:w="5000" w:type="pct"/>
            <w:gridSpan w:val="2"/>
            <w:tcBorders>
              <w:top w:val="single" w:color="A6A6A6" w:themeColor="background1" w:themeShade="A6"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F2F2F2" w:themeFill="background1" w:themeFillShade="F2"/>
            <w:vAlign w:val="center"/>
          </w:tcPr>
          <w:p w:rsidRPr="4E472705" w:rsidR="00BB1A10" w:rsidP="0016013E" w:rsidRDefault="00BB1A10" w14:paraId="34B4836E" w14:textId="186A04B0">
            <w:pPr>
              <w:spacing w:after="0"/>
              <w:jc w:val="both"/>
              <w:rPr>
                <w:rFonts w:eastAsia="Calibri"/>
                <w:color w:val="44546A" w:themeColor="text2"/>
                <w:sz w:val="20"/>
                <w:szCs w:val="20"/>
              </w:rPr>
            </w:pPr>
            <w:r>
              <w:rPr>
                <w:rFonts w:cstheme="minorHAnsi"/>
                <w:b/>
                <w:bCs/>
              </w:rPr>
              <w:t>PART A: ORGANISATIONAL REQUIREMENTS</w:t>
            </w:r>
          </w:p>
        </w:tc>
      </w:tr>
      <w:tr w:rsidRPr="0055754E" w:rsidR="002C574A" w:rsidTr="45A1B31A" w14:paraId="1917EDB0" w14:textId="77777777">
        <w:trPr>
          <w:trHeight w:val="600"/>
        </w:trPr>
        <w:tc>
          <w:tcPr>
            <w:tcW w:w="1177" w:type="pct"/>
            <w:tcBorders>
              <w:top w:val="single" w:color="A6A6A6" w:themeColor="background1" w:themeShade="A6"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F2F2F2" w:themeFill="background1" w:themeFillShade="F2"/>
            <w:vAlign w:val="center"/>
          </w:tcPr>
          <w:p w:rsidRPr="00346EF0" w:rsidR="002C574A" w:rsidP="0016013E" w:rsidRDefault="002C574A" w14:paraId="7F09F22B" w14:textId="32D0904A">
            <w:pPr>
              <w:spacing w:after="0" w:line="276" w:lineRule="auto"/>
              <w:jc w:val="both"/>
              <w:rPr>
                <w:rFonts w:eastAsia="Calibri"/>
                <w:b/>
                <w:color w:val="231F20"/>
                <w:sz w:val="20"/>
                <w:szCs w:val="20"/>
              </w:rPr>
            </w:pPr>
            <w:r w:rsidRPr="64ECEDE6">
              <w:rPr>
                <w:rFonts w:eastAsia="Calibri"/>
                <w:b/>
                <w:color w:val="231F20"/>
                <w:sz w:val="20"/>
                <w:szCs w:val="20"/>
              </w:rPr>
              <w:t xml:space="preserve">Type of Document </w:t>
            </w:r>
          </w:p>
        </w:tc>
        <w:tc>
          <w:tcPr>
            <w:tcW w:w="3823" w:type="pct"/>
            <w:tcBorders>
              <w:top w:val="single" w:color="A6A6A6" w:themeColor="background1" w:themeShade="A6"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auto"/>
          </w:tcPr>
          <w:p w:rsidRPr="00F04E89" w:rsidR="002C574A" w:rsidP="0016013E" w:rsidRDefault="002C574A" w14:paraId="796454D8" w14:textId="0EE17578">
            <w:pPr>
              <w:spacing w:after="0"/>
              <w:jc w:val="both"/>
              <w:rPr>
                <w:rFonts w:eastAsia="Calibri"/>
                <w:color w:val="44546A" w:themeColor="text2"/>
                <w:sz w:val="20"/>
                <w:szCs w:val="20"/>
              </w:rPr>
            </w:pPr>
            <w:r w:rsidRPr="4E472705">
              <w:rPr>
                <w:rFonts w:eastAsia="Calibri"/>
                <w:color w:val="44546A" w:themeColor="text2"/>
                <w:sz w:val="20"/>
                <w:szCs w:val="20"/>
              </w:rPr>
              <w:t>Each Content Overview must have a different type of document identified.</w:t>
            </w:r>
            <w:r w:rsidRPr="4E472705" w:rsidR="62CC0A74">
              <w:rPr>
                <w:rFonts w:eastAsia="Calibri"/>
                <w:color w:val="44546A" w:themeColor="text2"/>
                <w:sz w:val="20"/>
                <w:szCs w:val="20"/>
              </w:rPr>
              <w:t xml:space="preserve"> </w:t>
            </w:r>
            <w:r w:rsidRPr="4E472705" w:rsidR="46576824">
              <w:rPr>
                <w:rFonts w:eastAsia="Calibri"/>
                <w:color w:val="44546A" w:themeColor="text2"/>
                <w:sz w:val="20"/>
                <w:szCs w:val="20"/>
              </w:rPr>
              <w:t>For example: General Email, Business Letter, Policy, Procedure, Meeting Agenda, Meeting Minutes</w:t>
            </w:r>
          </w:p>
        </w:tc>
      </w:tr>
      <w:tr w:rsidRPr="0055754E" w:rsidR="002C574A" w:rsidTr="45A1B31A" w14:paraId="21DDEA8D" w14:textId="77777777">
        <w:trPr>
          <w:trHeight w:val="542"/>
        </w:trPr>
        <w:tc>
          <w:tcPr>
            <w:tcW w:w="117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F2F2F2" w:themeFill="background1" w:themeFillShade="F2"/>
            <w:vAlign w:val="center"/>
          </w:tcPr>
          <w:p w:rsidRPr="00EE51C2" w:rsidR="002C574A" w:rsidP="0016013E" w:rsidRDefault="7944AE7E" w14:paraId="46063F4C" w14:textId="0B80C466">
            <w:pPr>
              <w:spacing w:after="0"/>
              <w:jc w:val="both"/>
              <w:rPr>
                <w:rFonts w:eastAsia="Calibri"/>
                <w:b/>
                <w:color w:val="231F20"/>
                <w:sz w:val="20"/>
                <w:szCs w:val="20"/>
              </w:rPr>
            </w:pPr>
            <w:r w:rsidRPr="6929BF43">
              <w:rPr>
                <w:rFonts w:eastAsia="Calibri"/>
                <w:b/>
                <w:bCs/>
                <w:color w:val="231F20"/>
                <w:sz w:val="20"/>
                <w:szCs w:val="20"/>
              </w:rPr>
              <w:t xml:space="preserve">Application </w:t>
            </w:r>
          </w:p>
        </w:tc>
        <w:tc>
          <w:tcPr>
            <w:tcW w:w="382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Pr>
          <w:p w:rsidRPr="00B42457" w:rsidR="002C574A" w:rsidP="0016013E" w:rsidRDefault="7F42F340" w14:paraId="78B70F96" w14:textId="176AFC86">
            <w:pPr>
              <w:spacing w:after="0" w:line="257" w:lineRule="auto"/>
              <w:jc w:val="both"/>
              <w:rPr>
                <w:rFonts w:eastAsia="Calibri"/>
                <w:color w:val="44546A" w:themeColor="text2"/>
                <w:sz w:val="20"/>
                <w:szCs w:val="20"/>
              </w:rPr>
            </w:pPr>
            <w:r w:rsidRPr="4E472705">
              <w:rPr>
                <w:rFonts w:eastAsia="Calibri"/>
                <w:color w:val="44546A" w:themeColor="text2"/>
                <w:sz w:val="20"/>
                <w:szCs w:val="20"/>
              </w:rPr>
              <w:t>This can include the following applications:</w:t>
            </w:r>
            <w:r w:rsidRPr="4E472705" w:rsidR="00B42457">
              <w:rPr>
                <w:rFonts w:eastAsia="Calibri"/>
                <w:color w:val="44546A" w:themeColor="text2"/>
                <w:sz w:val="20"/>
                <w:szCs w:val="20"/>
              </w:rPr>
              <w:t xml:space="preserve"> </w:t>
            </w:r>
            <w:r w:rsidRPr="4E472705">
              <w:rPr>
                <w:rFonts w:eastAsia="Calibri"/>
                <w:color w:val="44546A" w:themeColor="text2"/>
                <w:sz w:val="20"/>
                <w:szCs w:val="20"/>
              </w:rPr>
              <w:t>Word processing application (e.g., MS Word, Google Docs)</w:t>
            </w:r>
            <w:r w:rsidRPr="4E472705" w:rsidR="00B42457">
              <w:rPr>
                <w:rFonts w:eastAsia="Calibri"/>
                <w:color w:val="44546A" w:themeColor="text2"/>
                <w:sz w:val="20"/>
                <w:szCs w:val="20"/>
              </w:rPr>
              <w:t xml:space="preserve">, </w:t>
            </w:r>
            <w:r w:rsidRPr="4E472705">
              <w:rPr>
                <w:rFonts w:eastAsia="Calibri"/>
                <w:color w:val="44546A" w:themeColor="text2"/>
                <w:sz w:val="20"/>
                <w:szCs w:val="20"/>
              </w:rPr>
              <w:t>Email application (e.g., Gmail, Outlook)</w:t>
            </w:r>
          </w:p>
        </w:tc>
      </w:tr>
      <w:tr w:rsidRPr="0055754E" w:rsidR="00617EDA" w:rsidTr="45A1B31A" w14:paraId="06AF8174" w14:textId="77777777">
        <w:trPr>
          <w:trHeight w:val="542"/>
        </w:trPr>
        <w:tc>
          <w:tcPr>
            <w:tcW w:w="1177" w:type="pct"/>
            <w:tcBorders>
              <w:top w:val="single" w:color="A6A6A6" w:themeColor="background1" w:themeShade="A6"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F2F2F2" w:themeFill="background1" w:themeFillShade="F2"/>
            <w:vAlign w:val="center"/>
          </w:tcPr>
          <w:p w:rsidRPr="6929BF43" w:rsidR="00617EDA" w:rsidP="0016013E" w:rsidRDefault="00617EDA" w14:paraId="5129C411" w14:textId="03E2A6A3">
            <w:pPr>
              <w:spacing w:after="0"/>
              <w:rPr>
                <w:rFonts w:eastAsia="Calibri"/>
                <w:b/>
                <w:bCs/>
                <w:color w:val="231F20"/>
                <w:sz w:val="20"/>
                <w:szCs w:val="20"/>
              </w:rPr>
            </w:pPr>
            <w:r w:rsidRPr="00067D51">
              <w:rPr>
                <w:rFonts w:eastAsia="Calibri"/>
                <w:b/>
                <w:bCs/>
                <w:color w:val="231F20"/>
                <w:sz w:val="20"/>
                <w:szCs w:val="20"/>
              </w:rPr>
              <w:t>Method of communication</w:t>
            </w:r>
          </w:p>
        </w:tc>
        <w:tc>
          <w:tcPr>
            <w:tcW w:w="3823" w:type="pct"/>
            <w:tcBorders>
              <w:top w:val="single" w:color="A6A6A6" w:themeColor="background1" w:themeShade="A6"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auto"/>
          </w:tcPr>
          <w:p w:rsidRPr="00F04E89" w:rsidR="00617EDA" w:rsidP="0016013E" w:rsidRDefault="009D2D9E" w14:paraId="4A53AA0D" w14:textId="66CB958C">
            <w:pPr>
              <w:spacing w:after="0" w:line="257" w:lineRule="auto"/>
              <w:jc w:val="both"/>
              <w:rPr>
                <w:rFonts w:eastAsia="Calibri"/>
                <w:color w:val="44546A" w:themeColor="text2"/>
                <w:sz w:val="20"/>
                <w:szCs w:val="20"/>
              </w:rPr>
            </w:pPr>
            <w:r w:rsidRPr="4E472705">
              <w:rPr>
                <w:rFonts w:eastAsia="Calibri"/>
                <w:color w:val="44546A" w:themeColor="text2"/>
                <w:sz w:val="20"/>
                <w:szCs w:val="20"/>
              </w:rPr>
              <w:t>Written c</w:t>
            </w:r>
            <w:r w:rsidRPr="4E472705" w:rsidR="006A5165">
              <w:rPr>
                <w:rFonts w:eastAsia="Calibri"/>
                <w:color w:val="44546A" w:themeColor="text2"/>
                <w:sz w:val="20"/>
                <w:szCs w:val="20"/>
              </w:rPr>
              <w:t xml:space="preserve">ommunication methods </w:t>
            </w:r>
            <w:r w:rsidRPr="4E472705">
              <w:rPr>
                <w:rFonts w:eastAsia="Calibri"/>
                <w:color w:val="44546A" w:themeColor="text2"/>
                <w:sz w:val="20"/>
                <w:szCs w:val="20"/>
              </w:rPr>
              <w:t xml:space="preserve">include: </w:t>
            </w:r>
            <w:r w:rsidRPr="4E472705" w:rsidR="006A5165">
              <w:rPr>
                <w:rFonts w:eastAsia="Calibri"/>
                <w:color w:val="44546A" w:themeColor="text2"/>
                <w:sz w:val="20"/>
                <w:szCs w:val="20"/>
              </w:rPr>
              <w:t>General Email, Business Letter, Policy, Procedure, Meeting Agenda, Meeting Minutes</w:t>
            </w:r>
            <w:r w:rsidRPr="4E472705">
              <w:rPr>
                <w:rFonts w:eastAsia="Calibri"/>
                <w:color w:val="44546A" w:themeColor="text2"/>
                <w:sz w:val="20"/>
                <w:szCs w:val="20"/>
              </w:rPr>
              <w:t>, Posters</w:t>
            </w:r>
          </w:p>
        </w:tc>
      </w:tr>
      <w:tr w:rsidRPr="0055754E" w:rsidR="00684D32" w:rsidTr="45A1B31A" w14:paraId="3E1E329C" w14:textId="77777777">
        <w:trPr>
          <w:trHeight w:val="300"/>
        </w:trPr>
        <w:tc>
          <w:tcPr>
            <w:tcW w:w="1177" w:type="pct"/>
            <w:tcBorders>
              <w:top w:val="single" w:color="A6A6A6" w:themeColor="background1" w:themeShade="A6"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F2F2F2" w:themeFill="background1" w:themeFillShade="F2"/>
            <w:vAlign w:val="center"/>
          </w:tcPr>
          <w:p w:rsidRPr="0055754E" w:rsidR="00684D32" w:rsidP="0016013E" w:rsidRDefault="00684D32" w14:paraId="185A957B" w14:textId="22E42446">
            <w:pPr>
              <w:spacing w:after="0"/>
              <w:jc w:val="both"/>
              <w:rPr>
                <w:rFonts w:eastAsia="Calibri"/>
                <w:b/>
                <w:color w:val="231F20"/>
                <w:sz w:val="20"/>
                <w:szCs w:val="20"/>
              </w:rPr>
            </w:pPr>
            <w:r w:rsidRPr="19E8E894">
              <w:rPr>
                <w:rFonts w:eastAsia="Calibri"/>
                <w:b/>
                <w:bCs/>
                <w:color w:val="231F20"/>
                <w:sz w:val="20"/>
                <w:szCs w:val="20"/>
              </w:rPr>
              <w:t xml:space="preserve">Title of </w:t>
            </w:r>
            <w:r w:rsidRPr="19E8E894" w:rsidR="25109AFB">
              <w:rPr>
                <w:rFonts w:eastAsia="Calibri"/>
                <w:b/>
                <w:bCs/>
                <w:color w:val="231F20"/>
                <w:sz w:val="20"/>
                <w:szCs w:val="20"/>
              </w:rPr>
              <w:t>document</w:t>
            </w:r>
          </w:p>
        </w:tc>
        <w:tc>
          <w:tcPr>
            <w:tcW w:w="3823" w:type="pct"/>
            <w:tcBorders>
              <w:top w:val="single" w:color="A6A6A6" w:themeColor="background1" w:themeShade="A6"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auto"/>
          </w:tcPr>
          <w:p w:rsidRPr="00F04E89" w:rsidR="00684D32" w:rsidP="0016013E" w:rsidRDefault="00CA581D" w14:paraId="6625403C" w14:textId="3B2B8A16">
            <w:pPr>
              <w:spacing w:after="0"/>
              <w:jc w:val="both"/>
              <w:rPr>
                <w:rFonts w:eastAsia="Calibri"/>
                <w:color w:val="44546A" w:themeColor="text2"/>
                <w:sz w:val="20"/>
                <w:szCs w:val="20"/>
              </w:rPr>
            </w:pPr>
            <w:r w:rsidRPr="4E472705">
              <w:rPr>
                <w:rFonts w:eastAsia="Calibri"/>
                <w:color w:val="44546A" w:themeColor="text2"/>
                <w:sz w:val="20"/>
                <w:szCs w:val="20"/>
              </w:rPr>
              <w:t>Provide a clear precise title</w:t>
            </w:r>
          </w:p>
        </w:tc>
      </w:tr>
      <w:tr w:rsidRPr="0055754E" w:rsidR="00684D32" w:rsidTr="45A1B31A" w14:paraId="51E4D2C7" w14:textId="77777777">
        <w:trPr>
          <w:trHeight w:val="540"/>
        </w:trPr>
        <w:tc>
          <w:tcPr>
            <w:tcW w:w="1177" w:type="pct"/>
            <w:tcBorders>
              <w:top w:val="single" w:color="A6A6A6" w:themeColor="background1" w:themeShade="A6"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F2F2F2" w:themeFill="background1" w:themeFillShade="F2"/>
            <w:vAlign w:val="center"/>
          </w:tcPr>
          <w:p w:rsidR="00684D32" w:rsidP="0016013E" w:rsidRDefault="00684D32" w14:paraId="27886B55" w14:textId="77777777">
            <w:pPr>
              <w:spacing w:after="0"/>
              <w:jc w:val="both"/>
              <w:rPr>
                <w:rFonts w:eastAsia="Calibri" w:cstheme="minorHAnsi"/>
                <w:b/>
                <w:color w:val="231F20"/>
                <w:sz w:val="20"/>
                <w:szCs w:val="20"/>
              </w:rPr>
            </w:pPr>
            <w:r>
              <w:rPr>
                <w:rFonts w:eastAsia="Calibri" w:cstheme="minorHAnsi"/>
                <w:b/>
                <w:color w:val="231F20"/>
                <w:sz w:val="20"/>
                <w:szCs w:val="20"/>
              </w:rPr>
              <w:t xml:space="preserve">Purpose of Document </w:t>
            </w:r>
          </w:p>
        </w:tc>
        <w:tc>
          <w:tcPr>
            <w:tcW w:w="3823" w:type="pct"/>
            <w:tcBorders>
              <w:top w:val="single" w:color="A6A6A6" w:themeColor="background1" w:themeShade="A6"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auto"/>
          </w:tcPr>
          <w:p w:rsidRPr="00F04E89" w:rsidR="00684D32" w:rsidP="0016013E" w:rsidRDefault="593789D0" w14:paraId="378A5B7E" w14:textId="1DDDF778">
            <w:pPr>
              <w:spacing w:after="0"/>
              <w:jc w:val="both"/>
              <w:rPr>
                <w:rFonts w:eastAsia="Calibri"/>
                <w:color w:val="44546A" w:themeColor="text2"/>
                <w:sz w:val="20"/>
                <w:szCs w:val="20"/>
              </w:rPr>
            </w:pPr>
            <w:r w:rsidRPr="4E472705">
              <w:rPr>
                <w:rFonts w:eastAsia="Calibri"/>
                <w:color w:val="44546A" w:themeColor="text2"/>
                <w:sz w:val="20"/>
                <w:szCs w:val="20"/>
              </w:rPr>
              <w:t>Purpose refers to the reason for creating each document.</w:t>
            </w:r>
          </w:p>
        </w:tc>
      </w:tr>
      <w:tr w:rsidRPr="0055754E" w:rsidR="00684D32" w:rsidTr="45A1B31A" w14:paraId="70D4FEC4" w14:textId="77777777">
        <w:trPr>
          <w:trHeight w:val="349"/>
        </w:trPr>
        <w:tc>
          <w:tcPr>
            <w:tcW w:w="1177" w:type="pct"/>
            <w:tcBorders>
              <w:top w:val="single" w:color="A6A6A6" w:themeColor="background1" w:themeShade="A6"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F2F2F2" w:themeFill="background1" w:themeFillShade="F2"/>
            <w:vAlign w:val="center"/>
          </w:tcPr>
          <w:p w:rsidRPr="0055754E" w:rsidR="00684D32" w:rsidP="0016013E" w:rsidRDefault="00684D32" w14:paraId="52770C9C" w14:textId="77777777">
            <w:pPr>
              <w:spacing w:after="0"/>
              <w:jc w:val="both"/>
              <w:rPr>
                <w:rFonts w:eastAsia="Calibri" w:cstheme="minorHAnsi"/>
                <w:b/>
                <w:color w:val="231F20"/>
                <w:sz w:val="20"/>
                <w:szCs w:val="20"/>
              </w:rPr>
            </w:pPr>
            <w:r>
              <w:rPr>
                <w:rFonts w:eastAsia="Calibri" w:cstheme="minorHAnsi"/>
                <w:b/>
                <w:color w:val="231F20"/>
                <w:sz w:val="20"/>
                <w:szCs w:val="20"/>
              </w:rPr>
              <w:t>Audience</w:t>
            </w:r>
          </w:p>
        </w:tc>
        <w:tc>
          <w:tcPr>
            <w:tcW w:w="3823" w:type="pct"/>
            <w:tcBorders>
              <w:top w:val="single" w:color="A6A6A6" w:themeColor="background1" w:themeShade="A6"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auto"/>
          </w:tcPr>
          <w:p w:rsidRPr="00F04E89" w:rsidR="00684D32" w:rsidP="0016013E" w:rsidRDefault="5AAACF21" w14:paraId="3C2BA13A" w14:textId="597507CA">
            <w:pPr>
              <w:spacing w:after="0"/>
              <w:jc w:val="both"/>
              <w:rPr>
                <w:rFonts w:eastAsia="Calibri"/>
                <w:color w:val="44546A" w:themeColor="text2"/>
                <w:sz w:val="20"/>
                <w:szCs w:val="20"/>
              </w:rPr>
            </w:pPr>
            <w:r w:rsidRPr="4E472705">
              <w:rPr>
                <w:rFonts w:eastAsia="Calibri"/>
                <w:color w:val="44546A" w:themeColor="text2"/>
                <w:sz w:val="20"/>
                <w:szCs w:val="20"/>
              </w:rPr>
              <w:t>Audience refers to the individuals or groups who are the intended readers of the document.</w:t>
            </w:r>
          </w:p>
        </w:tc>
      </w:tr>
      <w:tr w:rsidRPr="0055754E" w:rsidR="00CA581D" w:rsidTr="45A1B31A" w14:paraId="334D4FA4" w14:textId="77777777">
        <w:trPr>
          <w:trHeight w:val="802"/>
        </w:trPr>
        <w:tc>
          <w:tcPr>
            <w:tcW w:w="1177" w:type="pct"/>
            <w:tcBorders>
              <w:top w:val="single" w:color="808080" w:themeColor="background1" w:themeShade="80"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F2F2F2" w:themeFill="background1" w:themeFillShade="F2"/>
            <w:vAlign w:val="center"/>
          </w:tcPr>
          <w:p w:rsidRPr="6929BF43" w:rsidR="00CA581D" w:rsidP="001E386F" w:rsidRDefault="00CA581D" w14:paraId="5DB2EBD8" w14:textId="761CC0D7">
            <w:pPr>
              <w:spacing w:after="0"/>
              <w:rPr>
                <w:rFonts w:eastAsia="Calibri"/>
                <w:b/>
                <w:bCs/>
                <w:color w:val="231F20"/>
                <w:sz w:val="20"/>
                <w:szCs w:val="20"/>
              </w:rPr>
            </w:pPr>
            <w:r>
              <w:rPr>
                <w:rFonts w:eastAsia="Calibri"/>
                <w:b/>
                <w:bCs/>
                <w:color w:val="231F20"/>
                <w:sz w:val="20"/>
                <w:szCs w:val="20"/>
              </w:rPr>
              <w:t xml:space="preserve">Related </w:t>
            </w:r>
            <w:r w:rsidR="00857405">
              <w:rPr>
                <w:rFonts w:eastAsia="Calibri"/>
                <w:b/>
                <w:bCs/>
                <w:color w:val="231F20"/>
                <w:sz w:val="20"/>
                <w:szCs w:val="20"/>
              </w:rPr>
              <w:t>p</w:t>
            </w:r>
            <w:r w:rsidR="003B479A">
              <w:rPr>
                <w:rFonts w:eastAsia="Calibri"/>
                <w:b/>
                <w:bCs/>
                <w:color w:val="231F20"/>
                <w:sz w:val="20"/>
                <w:szCs w:val="20"/>
              </w:rPr>
              <w:t xml:space="preserve">olicies and procedures </w:t>
            </w:r>
            <w:r w:rsidRPr="0C6F2374" w:rsidR="2915A505">
              <w:rPr>
                <w:rFonts w:eastAsia="Calibri"/>
                <w:b/>
                <w:bCs/>
                <w:color w:val="231F20"/>
                <w:sz w:val="20"/>
                <w:szCs w:val="20"/>
              </w:rPr>
              <w:t>or other information sources</w:t>
            </w:r>
          </w:p>
        </w:tc>
        <w:tc>
          <w:tcPr>
            <w:tcW w:w="3823" w:type="pct"/>
            <w:tcBorders>
              <w:top w:val="single" w:color="808080" w:themeColor="background1" w:themeShade="80"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auto"/>
          </w:tcPr>
          <w:p w:rsidRPr="00F04E89" w:rsidR="00CA581D" w:rsidP="0016013E" w:rsidRDefault="001D1970" w14:paraId="340EB548" w14:textId="01F11E20">
            <w:pPr>
              <w:spacing w:after="0" w:line="257" w:lineRule="auto"/>
              <w:jc w:val="both"/>
              <w:rPr>
                <w:rFonts w:ascii="Calibri" w:hAnsi="Calibri" w:eastAsia="Calibri" w:cs="Calibri"/>
                <w:color w:val="44546A" w:themeColor="text2"/>
                <w:sz w:val="20"/>
                <w:szCs w:val="20"/>
              </w:rPr>
            </w:pPr>
            <w:r w:rsidRPr="4E472705">
              <w:rPr>
                <w:rFonts w:eastAsia="Calibri"/>
                <w:color w:val="44546A" w:themeColor="text2"/>
                <w:sz w:val="20"/>
                <w:szCs w:val="20"/>
              </w:rPr>
              <w:t>This refers to</w:t>
            </w:r>
            <w:r w:rsidRPr="4E472705" w:rsidR="001F374D">
              <w:rPr>
                <w:rFonts w:eastAsia="Calibri"/>
                <w:color w:val="44546A" w:themeColor="text2"/>
                <w:sz w:val="20"/>
                <w:szCs w:val="20"/>
              </w:rPr>
              <w:t xml:space="preserve"> any related organisational policies and procedures</w:t>
            </w:r>
            <w:r w:rsidRPr="4E472705" w:rsidR="00BA62D4">
              <w:rPr>
                <w:rFonts w:eastAsia="Calibri"/>
                <w:color w:val="44546A" w:themeColor="text2"/>
                <w:sz w:val="20"/>
                <w:szCs w:val="20"/>
              </w:rPr>
              <w:t xml:space="preserve">, </w:t>
            </w:r>
            <w:r w:rsidRPr="5A3C4ECA" w:rsidR="75C945A8">
              <w:rPr>
                <w:rFonts w:eastAsia="Calibri"/>
                <w:color w:val="44546A" w:themeColor="text2"/>
                <w:sz w:val="20"/>
                <w:szCs w:val="20"/>
              </w:rPr>
              <w:t xml:space="preserve">including the </w:t>
            </w:r>
            <w:r w:rsidRPr="5A3C4ECA" w:rsidR="75C945A8">
              <w:rPr>
                <w:rFonts w:eastAsia="Calibri"/>
                <w:i/>
                <w:iCs/>
                <w:color w:val="44546A" w:themeColor="text2"/>
                <w:sz w:val="20"/>
                <w:szCs w:val="20"/>
              </w:rPr>
              <w:t>Bounce Fitness Style Guide</w:t>
            </w:r>
            <w:r w:rsidRPr="5A3C4ECA" w:rsidR="588B8EBC">
              <w:rPr>
                <w:rFonts w:eastAsia="Calibri"/>
                <w:color w:val="44546A" w:themeColor="text2"/>
                <w:sz w:val="20"/>
                <w:szCs w:val="20"/>
              </w:rPr>
              <w:t>.</w:t>
            </w:r>
            <w:r w:rsidRPr="4E472705" w:rsidR="0F8BC228">
              <w:rPr>
                <w:rFonts w:eastAsia="Calibri"/>
                <w:color w:val="44546A" w:themeColor="text2"/>
                <w:sz w:val="20"/>
                <w:szCs w:val="20"/>
              </w:rPr>
              <w:t xml:space="preserve"> </w:t>
            </w:r>
            <w:r w:rsidRPr="4E472705" w:rsidR="0F8BC228">
              <w:rPr>
                <w:rFonts w:ascii="Calibri" w:hAnsi="Calibri" w:eastAsia="Calibri" w:cs="Calibri"/>
                <w:color w:val="44546A" w:themeColor="text2"/>
                <w:sz w:val="20"/>
                <w:szCs w:val="20"/>
              </w:rPr>
              <w:t>May also include information from other reputable sources including government websites.</w:t>
            </w:r>
          </w:p>
        </w:tc>
      </w:tr>
      <w:tr w:rsidRPr="0055754E" w:rsidR="00EF6522" w:rsidTr="45A1B31A" w14:paraId="31FC4CCC" w14:textId="77777777">
        <w:trPr>
          <w:trHeight w:val="2295"/>
        </w:trPr>
        <w:tc>
          <w:tcPr>
            <w:tcW w:w="1177" w:type="pct"/>
            <w:tcBorders>
              <w:top w:val="single" w:color="808080" w:themeColor="background1" w:themeShade="80"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F2F2F2" w:themeFill="background1" w:themeFillShade="F2"/>
            <w:vAlign w:val="center"/>
          </w:tcPr>
          <w:p w:rsidRPr="6929BF43" w:rsidR="00EF6522" w:rsidP="0016013E" w:rsidRDefault="0A468CBB" w14:paraId="1B3CD828" w14:textId="0C7492E6">
            <w:pPr>
              <w:spacing w:after="0"/>
              <w:jc w:val="both"/>
              <w:rPr>
                <w:rFonts w:eastAsia="Calibri"/>
                <w:b/>
                <w:bCs/>
                <w:color w:val="231F20"/>
                <w:sz w:val="20"/>
                <w:szCs w:val="20"/>
              </w:rPr>
            </w:pPr>
            <w:r w:rsidRPr="12D215F3">
              <w:rPr>
                <w:rFonts w:eastAsia="Calibri"/>
                <w:b/>
                <w:bCs/>
                <w:color w:val="231F20"/>
                <w:sz w:val="20"/>
                <w:szCs w:val="20"/>
              </w:rPr>
              <w:t>Visuals and g</w:t>
            </w:r>
            <w:r w:rsidRPr="12D215F3" w:rsidR="007C2791">
              <w:rPr>
                <w:rFonts w:eastAsia="Calibri"/>
                <w:b/>
                <w:bCs/>
                <w:color w:val="231F20"/>
                <w:sz w:val="20"/>
                <w:szCs w:val="20"/>
              </w:rPr>
              <w:t>raphics</w:t>
            </w:r>
          </w:p>
        </w:tc>
        <w:tc>
          <w:tcPr>
            <w:tcW w:w="3823" w:type="pct"/>
            <w:tcBorders>
              <w:top w:val="single" w:color="808080" w:themeColor="background1" w:themeShade="80"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auto"/>
          </w:tcPr>
          <w:p w:rsidRPr="00FE2C2B" w:rsidR="00EF6522" w:rsidP="5A3C4ECA" w:rsidRDefault="14D2A351" w14:paraId="0812926B" w14:textId="140F447C">
            <w:pPr>
              <w:spacing w:after="0" w:line="257" w:lineRule="auto"/>
              <w:jc w:val="both"/>
              <w:rPr>
                <w:rFonts w:eastAsia="Calibri"/>
                <w:color w:val="44546A" w:themeColor="text2"/>
                <w:sz w:val="20"/>
                <w:szCs w:val="20"/>
              </w:rPr>
            </w:pPr>
            <w:r w:rsidRPr="5A3C4ECA">
              <w:rPr>
                <w:rFonts w:eastAsia="Calibri"/>
                <w:color w:val="44546A" w:themeColor="text2"/>
                <w:sz w:val="20"/>
                <w:szCs w:val="20"/>
              </w:rPr>
              <w:t xml:space="preserve">Identify the </w:t>
            </w:r>
            <w:r w:rsidRPr="5A3C4ECA">
              <w:rPr>
                <w:rFonts w:eastAsia="Calibri"/>
                <w:b/>
                <w:bCs/>
                <w:color w:val="44546A" w:themeColor="text2"/>
                <w:sz w:val="20"/>
                <w:szCs w:val="20"/>
              </w:rPr>
              <w:t>type</w:t>
            </w:r>
            <w:r w:rsidRPr="5A3C4ECA">
              <w:rPr>
                <w:rFonts w:eastAsia="Calibri"/>
                <w:color w:val="44546A" w:themeColor="text2"/>
                <w:sz w:val="20"/>
                <w:szCs w:val="20"/>
              </w:rPr>
              <w:t xml:space="preserve"> of visual or graphic. </w:t>
            </w:r>
            <w:r w:rsidRPr="5A3C4ECA" w:rsidR="40C6143B">
              <w:rPr>
                <w:rFonts w:eastAsia="Calibri"/>
                <w:color w:val="44546A" w:themeColor="text2"/>
                <w:sz w:val="20"/>
                <w:szCs w:val="20"/>
              </w:rPr>
              <w:t>Visuals and graphics are optional</w:t>
            </w:r>
            <w:r w:rsidRPr="5A3C4ECA" w:rsidR="22D5ECCF">
              <w:rPr>
                <w:rFonts w:eastAsia="Calibri"/>
                <w:color w:val="44546A" w:themeColor="text2"/>
                <w:sz w:val="20"/>
                <w:szCs w:val="20"/>
              </w:rPr>
              <w:t xml:space="preserve"> </w:t>
            </w:r>
            <w:r w:rsidRPr="5A3C4ECA" w:rsidR="334D1632">
              <w:rPr>
                <w:rFonts w:eastAsia="Calibri"/>
                <w:color w:val="44546A" w:themeColor="text2"/>
                <w:sz w:val="20"/>
                <w:szCs w:val="20"/>
              </w:rPr>
              <w:t xml:space="preserve">and their inclusion will depend on </w:t>
            </w:r>
            <w:r w:rsidRPr="5A3C4ECA" w:rsidR="7B5E26FE">
              <w:rPr>
                <w:rFonts w:eastAsia="Calibri"/>
                <w:color w:val="44546A" w:themeColor="text2"/>
                <w:sz w:val="20"/>
                <w:szCs w:val="20"/>
              </w:rPr>
              <w:t xml:space="preserve">the purpose of </w:t>
            </w:r>
            <w:r w:rsidRPr="5A3C4ECA" w:rsidR="334D1632">
              <w:rPr>
                <w:rFonts w:eastAsia="Calibri"/>
                <w:color w:val="44546A" w:themeColor="text2"/>
                <w:sz w:val="20"/>
                <w:szCs w:val="20"/>
              </w:rPr>
              <w:t xml:space="preserve">your document. </w:t>
            </w:r>
            <w:r w:rsidRPr="5A3C4ECA" w:rsidR="79E0EDBA">
              <w:rPr>
                <w:rFonts w:eastAsia="Calibri"/>
                <w:color w:val="44546A" w:themeColor="text2"/>
                <w:sz w:val="20"/>
                <w:szCs w:val="20"/>
              </w:rPr>
              <w:t>They</w:t>
            </w:r>
            <w:r w:rsidRPr="5A3C4ECA" w:rsidR="334D1632">
              <w:rPr>
                <w:rFonts w:eastAsia="Calibri"/>
                <w:color w:val="44546A" w:themeColor="text2"/>
                <w:sz w:val="20"/>
                <w:szCs w:val="20"/>
              </w:rPr>
              <w:t xml:space="preserve"> may include: </w:t>
            </w:r>
          </w:p>
          <w:p w:rsidRPr="00FE2C2B" w:rsidR="00EF6522" w:rsidP="397D130D" w:rsidRDefault="2C9B5AFF" w14:paraId="390437AB" w14:textId="3C5CE760">
            <w:pPr>
              <w:pStyle w:val="ListParagraph"/>
              <w:numPr>
                <w:ilvl w:val="0"/>
                <w:numId w:val="3"/>
              </w:numPr>
              <w:spacing w:after="0" w:line="257" w:lineRule="auto"/>
              <w:rPr>
                <w:rFonts w:eastAsiaTheme="minorEastAsia"/>
                <w:color w:val="44546A" w:themeColor="text2"/>
                <w:sz w:val="20"/>
                <w:szCs w:val="20"/>
              </w:rPr>
            </w:pPr>
            <w:r w:rsidRPr="397D130D">
              <w:rPr>
                <w:rFonts w:eastAsia="Calibri"/>
                <w:color w:val="44546A" w:themeColor="text2"/>
                <w:sz w:val="20"/>
                <w:szCs w:val="20"/>
              </w:rPr>
              <w:t>Photos</w:t>
            </w:r>
          </w:p>
          <w:p w:rsidRPr="00FE2C2B" w:rsidR="00EF6522" w:rsidP="397D130D" w:rsidRDefault="0E8B789E" w14:paraId="2771038B" w14:textId="2AB49083">
            <w:pPr>
              <w:pStyle w:val="ListParagraph"/>
              <w:numPr>
                <w:ilvl w:val="0"/>
                <w:numId w:val="3"/>
              </w:numPr>
              <w:spacing w:after="0" w:line="257" w:lineRule="auto"/>
              <w:rPr>
                <w:color w:val="44546A" w:themeColor="text2"/>
                <w:sz w:val="20"/>
                <w:szCs w:val="20"/>
              </w:rPr>
            </w:pPr>
            <w:r w:rsidRPr="5A3C4ECA">
              <w:rPr>
                <w:rFonts w:eastAsia="Calibri"/>
                <w:color w:val="44546A" w:themeColor="text2"/>
                <w:sz w:val="20"/>
                <w:szCs w:val="20"/>
              </w:rPr>
              <w:t>Pie charts</w:t>
            </w:r>
          </w:p>
          <w:p w:rsidRPr="00FE2C2B" w:rsidR="00EF6522" w:rsidP="397D130D" w:rsidRDefault="2C9B5AFF" w14:paraId="049F64A0" w14:textId="1C883CF2">
            <w:pPr>
              <w:pStyle w:val="ListParagraph"/>
              <w:numPr>
                <w:ilvl w:val="0"/>
                <w:numId w:val="3"/>
              </w:numPr>
              <w:spacing w:after="0" w:line="257" w:lineRule="auto"/>
              <w:rPr>
                <w:rFonts w:eastAsiaTheme="minorEastAsia"/>
                <w:color w:val="44546A" w:themeColor="text2"/>
                <w:sz w:val="20"/>
                <w:szCs w:val="20"/>
              </w:rPr>
            </w:pPr>
            <w:r w:rsidRPr="397D130D">
              <w:rPr>
                <w:rFonts w:eastAsia="Calibri"/>
                <w:color w:val="44546A" w:themeColor="text2"/>
                <w:sz w:val="20"/>
                <w:szCs w:val="20"/>
              </w:rPr>
              <w:t>Flow charts</w:t>
            </w:r>
          </w:p>
          <w:p w:rsidRPr="00FE2C2B" w:rsidR="00EF6522" w:rsidP="397D130D" w:rsidRDefault="2C9B5AFF" w14:paraId="45401662" w14:textId="2841D39C">
            <w:pPr>
              <w:pStyle w:val="ListParagraph"/>
              <w:numPr>
                <w:ilvl w:val="0"/>
                <w:numId w:val="3"/>
              </w:numPr>
              <w:spacing w:after="0" w:line="257" w:lineRule="auto"/>
              <w:rPr>
                <w:rFonts w:eastAsiaTheme="minorEastAsia"/>
                <w:color w:val="44546A" w:themeColor="text2"/>
                <w:sz w:val="20"/>
                <w:szCs w:val="20"/>
              </w:rPr>
            </w:pPr>
            <w:r w:rsidRPr="397D130D">
              <w:rPr>
                <w:rFonts w:eastAsia="Calibri"/>
                <w:color w:val="44546A" w:themeColor="text2"/>
                <w:sz w:val="20"/>
                <w:szCs w:val="20"/>
              </w:rPr>
              <w:t>Illustrations</w:t>
            </w:r>
          </w:p>
          <w:p w:rsidRPr="00FE2C2B" w:rsidR="00EF6522" w:rsidP="397D130D" w:rsidRDefault="2C9B5AFF" w14:paraId="03AE3D09" w14:textId="2B9BAA30">
            <w:pPr>
              <w:pStyle w:val="ListParagraph"/>
              <w:numPr>
                <w:ilvl w:val="0"/>
                <w:numId w:val="3"/>
              </w:numPr>
              <w:spacing w:after="0" w:line="257" w:lineRule="auto"/>
              <w:rPr>
                <w:rFonts w:eastAsiaTheme="minorEastAsia"/>
                <w:color w:val="44546A" w:themeColor="text2"/>
                <w:sz w:val="20"/>
                <w:szCs w:val="20"/>
              </w:rPr>
            </w:pPr>
            <w:r w:rsidRPr="397D130D">
              <w:rPr>
                <w:rFonts w:eastAsia="Calibri"/>
                <w:color w:val="44546A" w:themeColor="text2"/>
                <w:sz w:val="20"/>
                <w:szCs w:val="20"/>
              </w:rPr>
              <w:t>Drawings.</w:t>
            </w:r>
          </w:p>
          <w:p w:rsidRPr="00FE2C2B" w:rsidR="00EF6522" w:rsidP="0016013E" w:rsidRDefault="13CC92CE" w14:paraId="083D47E8" w14:textId="75DC94DC">
            <w:pPr>
              <w:spacing w:after="0" w:line="257" w:lineRule="auto"/>
              <w:jc w:val="both"/>
              <w:rPr>
                <w:rFonts w:eastAsia="Calibri"/>
                <w:color w:val="44546A" w:themeColor="text2"/>
                <w:sz w:val="20"/>
                <w:szCs w:val="20"/>
              </w:rPr>
            </w:pPr>
            <w:r w:rsidRPr="5A3C4ECA">
              <w:rPr>
                <w:rFonts w:eastAsia="Calibri"/>
                <w:color w:val="44546A" w:themeColor="text2"/>
                <w:sz w:val="20"/>
                <w:szCs w:val="20"/>
              </w:rPr>
              <w:t>Refer to section on Visuals and Graphics in this document.</w:t>
            </w:r>
          </w:p>
        </w:tc>
      </w:tr>
      <w:tr w:rsidRPr="0055754E" w:rsidR="00684D32" w:rsidTr="005E2C20" w14:paraId="67378B27" w14:textId="77777777">
        <w:trPr>
          <w:trHeight w:val="746"/>
        </w:trPr>
        <w:tc>
          <w:tcPr>
            <w:tcW w:w="1177" w:type="pct"/>
            <w:tcBorders>
              <w:top w:val="single" w:color="808080" w:themeColor="background1" w:themeShade="80"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F2F2F2" w:themeFill="background1" w:themeFillShade="F2"/>
            <w:vAlign w:val="center"/>
          </w:tcPr>
          <w:p w:rsidRPr="0055754E" w:rsidR="00684D32" w:rsidP="001E386F" w:rsidRDefault="00812F3F" w14:paraId="363E9718" w14:textId="3FD7A1A4">
            <w:pPr>
              <w:spacing w:after="0"/>
              <w:rPr>
                <w:rFonts w:eastAsia="Calibri"/>
                <w:b/>
                <w:bCs/>
                <w:color w:val="231F20"/>
                <w:sz w:val="20"/>
                <w:szCs w:val="20"/>
              </w:rPr>
            </w:pPr>
            <w:r>
              <w:rPr>
                <w:rFonts w:eastAsia="Calibri"/>
                <w:b/>
                <w:bCs/>
                <w:color w:val="231F20"/>
                <w:sz w:val="20"/>
                <w:szCs w:val="20"/>
              </w:rPr>
              <w:t>Format</w:t>
            </w:r>
            <w:r w:rsidR="00E35ACA">
              <w:rPr>
                <w:rFonts w:eastAsia="Calibri"/>
                <w:b/>
                <w:bCs/>
                <w:color w:val="231F20"/>
                <w:sz w:val="20"/>
                <w:szCs w:val="20"/>
              </w:rPr>
              <w:t>,</w:t>
            </w:r>
            <w:r>
              <w:rPr>
                <w:rFonts w:eastAsia="Calibri"/>
                <w:b/>
                <w:bCs/>
                <w:color w:val="231F20"/>
                <w:sz w:val="20"/>
                <w:szCs w:val="20"/>
              </w:rPr>
              <w:t xml:space="preserve"> Style</w:t>
            </w:r>
            <w:r w:rsidR="006D7E5F">
              <w:rPr>
                <w:rFonts w:eastAsia="Calibri"/>
                <w:b/>
                <w:bCs/>
                <w:color w:val="231F20"/>
                <w:sz w:val="20"/>
                <w:szCs w:val="20"/>
              </w:rPr>
              <w:t xml:space="preserve"> and Structure</w:t>
            </w:r>
          </w:p>
        </w:tc>
        <w:tc>
          <w:tcPr>
            <w:tcW w:w="3823" w:type="pct"/>
            <w:tcBorders>
              <w:top w:val="single" w:color="808080" w:themeColor="background1" w:themeShade="80"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auto"/>
          </w:tcPr>
          <w:p w:rsidR="00812F3F" w:rsidP="0016013E" w:rsidRDefault="00812F3F" w14:paraId="0CBEA8FC" w14:textId="144D5976">
            <w:pPr>
              <w:spacing w:after="0" w:line="257" w:lineRule="auto"/>
              <w:jc w:val="both"/>
              <w:rPr>
                <w:rFonts w:eastAsia="Calibri"/>
                <w:color w:val="44546A" w:themeColor="text2"/>
                <w:sz w:val="20"/>
                <w:szCs w:val="20"/>
              </w:rPr>
            </w:pPr>
            <w:r>
              <w:rPr>
                <w:rFonts w:eastAsia="Calibri"/>
                <w:color w:val="44546A" w:themeColor="text2"/>
                <w:sz w:val="20"/>
                <w:szCs w:val="20"/>
              </w:rPr>
              <w:t>Identify if the format</w:t>
            </w:r>
            <w:r w:rsidR="001E386F">
              <w:rPr>
                <w:rFonts w:eastAsia="Calibri"/>
                <w:color w:val="44546A" w:themeColor="text2"/>
                <w:sz w:val="20"/>
                <w:szCs w:val="20"/>
              </w:rPr>
              <w:t xml:space="preserve">, </w:t>
            </w:r>
            <w:r>
              <w:rPr>
                <w:rFonts w:eastAsia="Calibri"/>
                <w:color w:val="44546A" w:themeColor="text2"/>
                <w:sz w:val="20"/>
                <w:szCs w:val="20"/>
              </w:rPr>
              <w:t xml:space="preserve">style </w:t>
            </w:r>
            <w:r w:rsidR="001E386F">
              <w:rPr>
                <w:rFonts w:eastAsia="Calibri"/>
                <w:color w:val="44546A" w:themeColor="text2"/>
                <w:sz w:val="20"/>
                <w:szCs w:val="20"/>
              </w:rPr>
              <w:t xml:space="preserve">and structure </w:t>
            </w:r>
            <w:r>
              <w:rPr>
                <w:rFonts w:eastAsia="Calibri"/>
                <w:color w:val="44546A" w:themeColor="text2"/>
                <w:sz w:val="20"/>
                <w:szCs w:val="20"/>
              </w:rPr>
              <w:t>are standard or non-standard</w:t>
            </w:r>
            <w:r w:rsidR="00FB447F">
              <w:rPr>
                <w:rFonts w:eastAsia="Calibri"/>
                <w:color w:val="44546A" w:themeColor="text2"/>
                <w:sz w:val="20"/>
                <w:szCs w:val="20"/>
              </w:rPr>
              <w:t xml:space="preserve"> </w:t>
            </w:r>
            <w:r w:rsidR="00927E3A">
              <w:rPr>
                <w:rFonts w:eastAsia="Calibri"/>
                <w:color w:val="44546A" w:themeColor="text2"/>
                <w:sz w:val="20"/>
                <w:szCs w:val="20"/>
              </w:rPr>
              <w:t xml:space="preserve">per the Bounce Fitness Style Guide. </w:t>
            </w:r>
          </w:p>
          <w:p w:rsidR="00812F3F" w:rsidP="0016013E" w:rsidRDefault="00812F3F" w14:paraId="619134D4" w14:textId="04697281">
            <w:pPr>
              <w:spacing w:after="0" w:line="257" w:lineRule="auto"/>
              <w:jc w:val="both"/>
              <w:rPr>
                <w:rFonts w:eastAsia="Calibri"/>
                <w:color w:val="44546A" w:themeColor="text2"/>
                <w:sz w:val="20"/>
                <w:szCs w:val="20"/>
              </w:rPr>
            </w:pPr>
          </w:p>
          <w:p w:rsidRPr="00F379EE" w:rsidR="00684D32" w:rsidP="00F379EE" w:rsidRDefault="00684D32" w14:paraId="4D058120" w14:textId="618E5967">
            <w:pPr>
              <w:spacing w:after="0" w:line="257" w:lineRule="auto"/>
              <w:jc w:val="both"/>
              <w:rPr>
                <w:rFonts w:eastAsia="Calibri"/>
                <w:i/>
                <w:iCs/>
                <w:color w:val="44546A" w:themeColor="text2"/>
                <w:sz w:val="20"/>
                <w:szCs w:val="20"/>
              </w:rPr>
            </w:pPr>
          </w:p>
        </w:tc>
      </w:tr>
      <w:tr w:rsidRPr="0055754E" w:rsidR="00BB1A10" w:rsidTr="00B81F03" w14:paraId="29D2C057" w14:textId="77777777">
        <w:trPr>
          <w:trHeight w:val="431"/>
        </w:trPr>
        <w:tc>
          <w:tcPr>
            <w:tcW w:w="5000" w:type="pct"/>
            <w:gridSpan w:val="2"/>
            <w:tcBorders>
              <w:top w:val="single" w:color="A6A6A6" w:themeColor="background1" w:themeShade="A6"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E7E6E6" w:themeFill="background2"/>
          </w:tcPr>
          <w:p w:rsidRPr="003953C4" w:rsidR="00BB1A10" w:rsidP="00B81F03" w:rsidRDefault="00B81F03" w14:paraId="39346350" w14:textId="6B58A9A3">
            <w:pPr>
              <w:spacing w:before="120" w:after="120"/>
              <w:jc w:val="both"/>
              <w:rPr>
                <w:rFonts w:eastAsia="Calibri"/>
                <w:b/>
                <w:bCs/>
                <w:color w:val="44546A" w:themeColor="text2"/>
                <w:sz w:val="20"/>
                <w:szCs w:val="20"/>
              </w:rPr>
            </w:pPr>
            <w:r w:rsidRPr="45A1B31A">
              <w:rPr>
                <w:b/>
                <w:bCs/>
              </w:rPr>
              <w:t>PART B: CONTENT OUTLINE</w:t>
            </w:r>
          </w:p>
        </w:tc>
      </w:tr>
      <w:tr w:rsidRPr="0055754E" w:rsidR="00C478A5" w:rsidTr="003953C4" w14:paraId="717AAFE2" w14:textId="77777777">
        <w:trPr>
          <w:trHeight w:val="726"/>
        </w:trPr>
        <w:tc>
          <w:tcPr>
            <w:tcW w:w="5000" w:type="pct"/>
            <w:gridSpan w:val="2"/>
            <w:tcBorders>
              <w:top w:val="single" w:color="A6A6A6" w:themeColor="background1" w:themeShade="A6" w:sz="4" w:space="0"/>
              <w:left w:val="single" w:color="A6A6A6" w:themeColor="background1" w:themeShade="A6" w:sz="4" w:space="0"/>
              <w:bottom w:val="single" w:color="808080" w:themeColor="background1" w:themeShade="80" w:sz="4" w:space="0"/>
              <w:right w:val="single" w:color="A6A6A6" w:themeColor="background1" w:themeShade="A6" w:sz="4" w:space="0"/>
            </w:tcBorders>
            <w:shd w:val="clear" w:color="auto" w:fill="auto"/>
          </w:tcPr>
          <w:p w:rsidRPr="00F379EE" w:rsidR="00007DE4" w:rsidP="00F379EE" w:rsidRDefault="00277F38" w14:paraId="56AACCAB" w14:textId="284BB83D">
            <w:pPr>
              <w:spacing w:after="0"/>
              <w:jc w:val="both"/>
              <w:rPr>
                <w:rFonts w:eastAsia="Calibri"/>
                <w:b/>
                <w:bCs/>
                <w:color w:val="231F20"/>
                <w:sz w:val="20"/>
                <w:szCs w:val="20"/>
              </w:rPr>
            </w:pPr>
            <w:r w:rsidRPr="003953C4">
              <w:rPr>
                <w:rFonts w:eastAsia="Calibri"/>
                <w:b/>
                <w:bCs/>
                <w:color w:val="44546A" w:themeColor="text2"/>
                <w:sz w:val="20"/>
                <w:szCs w:val="20"/>
              </w:rPr>
              <w:t>I</w:t>
            </w:r>
            <w:r w:rsidRPr="003953C4" w:rsidR="08EDE461">
              <w:rPr>
                <w:rFonts w:eastAsia="Calibri"/>
                <w:b/>
                <w:bCs/>
                <w:color w:val="44546A" w:themeColor="text2"/>
                <w:sz w:val="20"/>
                <w:szCs w:val="20"/>
              </w:rPr>
              <w:t>dentify</w:t>
            </w:r>
            <w:r w:rsidRPr="003953C4" w:rsidR="34DEE5C3">
              <w:rPr>
                <w:rFonts w:eastAsia="Calibri"/>
                <w:b/>
                <w:bCs/>
                <w:color w:val="44546A" w:themeColor="text2"/>
                <w:sz w:val="20"/>
                <w:szCs w:val="20"/>
              </w:rPr>
              <w:t xml:space="preserve"> </w:t>
            </w:r>
            <w:r w:rsidRPr="003953C4" w:rsidR="34DEE5C3">
              <w:rPr>
                <w:rFonts w:eastAsia="Calibri"/>
                <w:color w:val="44546A" w:themeColor="text2"/>
                <w:sz w:val="20"/>
                <w:szCs w:val="20"/>
              </w:rPr>
              <w:t xml:space="preserve">the </w:t>
            </w:r>
            <w:r w:rsidRPr="003953C4" w:rsidR="207A44BC">
              <w:rPr>
                <w:rFonts w:eastAsia="Calibri"/>
                <w:b/>
                <w:bCs/>
                <w:color w:val="44546A" w:themeColor="text2"/>
                <w:sz w:val="20"/>
                <w:szCs w:val="20"/>
              </w:rPr>
              <w:t xml:space="preserve">topic </w:t>
            </w:r>
            <w:r w:rsidRPr="003953C4" w:rsidR="6477D008">
              <w:rPr>
                <w:rFonts w:eastAsia="Calibri"/>
                <w:color w:val="44546A" w:themeColor="text2"/>
                <w:sz w:val="20"/>
                <w:szCs w:val="20"/>
              </w:rPr>
              <w:t xml:space="preserve">and </w:t>
            </w:r>
            <w:r w:rsidRPr="003953C4" w:rsidR="6477D008">
              <w:rPr>
                <w:rFonts w:eastAsia="Calibri"/>
                <w:b/>
                <w:bCs/>
                <w:color w:val="44546A" w:themeColor="text2"/>
                <w:sz w:val="20"/>
                <w:szCs w:val="20"/>
              </w:rPr>
              <w:t>subtopic</w:t>
            </w:r>
            <w:r w:rsidRPr="003953C4" w:rsidR="6477D008">
              <w:rPr>
                <w:rFonts w:eastAsia="Calibri"/>
                <w:color w:val="44546A" w:themeColor="text2"/>
                <w:sz w:val="20"/>
                <w:szCs w:val="20"/>
              </w:rPr>
              <w:t xml:space="preserve"> </w:t>
            </w:r>
            <w:r w:rsidRPr="003953C4" w:rsidR="7361ED67">
              <w:rPr>
                <w:rFonts w:eastAsia="Calibri"/>
                <w:b/>
                <w:bCs/>
                <w:color w:val="44546A" w:themeColor="text2"/>
                <w:sz w:val="20"/>
                <w:szCs w:val="20"/>
              </w:rPr>
              <w:t>headings</w:t>
            </w:r>
            <w:r w:rsidRPr="003953C4" w:rsidR="34DEE5C3">
              <w:rPr>
                <w:rFonts w:eastAsia="Calibri"/>
                <w:b/>
                <w:bCs/>
                <w:color w:val="44546A" w:themeColor="text2"/>
                <w:sz w:val="20"/>
                <w:szCs w:val="20"/>
              </w:rPr>
              <w:t xml:space="preserve"> </w:t>
            </w:r>
            <w:r w:rsidRPr="003953C4" w:rsidR="34DEE5C3">
              <w:rPr>
                <w:rFonts w:eastAsia="Calibri"/>
                <w:color w:val="44546A" w:themeColor="text2"/>
                <w:sz w:val="20"/>
                <w:szCs w:val="20"/>
              </w:rPr>
              <w:t xml:space="preserve">that you will </w:t>
            </w:r>
            <w:r w:rsidRPr="003953C4" w:rsidR="09A5B8C8">
              <w:rPr>
                <w:rFonts w:eastAsia="Calibri"/>
                <w:color w:val="44546A" w:themeColor="text2"/>
                <w:sz w:val="20"/>
                <w:szCs w:val="20"/>
              </w:rPr>
              <w:t xml:space="preserve">cover in more </w:t>
            </w:r>
            <w:r w:rsidRPr="003953C4" w:rsidR="207A44BC">
              <w:rPr>
                <w:rFonts w:eastAsia="Calibri"/>
                <w:color w:val="44546A" w:themeColor="text2"/>
                <w:sz w:val="20"/>
                <w:szCs w:val="20"/>
              </w:rPr>
              <w:t>d</w:t>
            </w:r>
            <w:r w:rsidRPr="003953C4" w:rsidR="3BD4681F">
              <w:rPr>
                <w:rFonts w:eastAsia="Calibri"/>
                <w:color w:val="44546A" w:themeColor="text2"/>
                <w:sz w:val="20"/>
                <w:szCs w:val="20"/>
              </w:rPr>
              <w:t>etail</w:t>
            </w:r>
            <w:r w:rsidRPr="003953C4" w:rsidR="34DEE5C3">
              <w:rPr>
                <w:rFonts w:eastAsia="Calibri"/>
                <w:color w:val="44546A" w:themeColor="text2"/>
                <w:sz w:val="20"/>
                <w:szCs w:val="20"/>
              </w:rPr>
              <w:t xml:space="preserve"> in your </w:t>
            </w:r>
            <w:r w:rsidRPr="003953C4" w:rsidR="5EC4CEAD">
              <w:rPr>
                <w:rFonts w:eastAsia="Calibri"/>
                <w:color w:val="44546A" w:themeColor="text2"/>
                <w:sz w:val="20"/>
                <w:szCs w:val="20"/>
              </w:rPr>
              <w:t>D</w:t>
            </w:r>
            <w:r w:rsidRPr="003953C4" w:rsidR="5DD97C0F">
              <w:rPr>
                <w:rFonts w:eastAsia="Calibri"/>
                <w:color w:val="44546A" w:themeColor="text2"/>
                <w:sz w:val="20"/>
                <w:szCs w:val="20"/>
              </w:rPr>
              <w:t xml:space="preserve">raft and </w:t>
            </w:r>
            <w:r w:rsidRPr="003953C4" w:rsidR="6BD9AA1F">
              <w:rPr>
                <w:rFonts w:eastAsia="Calibri"/>
                <w:color w:val="44546A" w:themeColor="text2"/>
                <w:sz w:val="20"/>
                <w:szCs w:val="20"/>
              </w:rPr>
              <w:t>F</w:t>
            </w:r>
            <w:r w:rsidRPr="003953C4" w:rsidR="5DD97C0F">
              <w:rPr>
                <w:rFonts w:eastAsia="Calibri"/>
                <w:color w:val="44546A" w:themeColor="text2"/>
                <w:sz w:val="20"/>
                <w:szCs w:val="20"/>
              </w:rPr>
              <w:t xml:space="preserve">inal </w:t>
            </w:r>
            <w:r w:rsidRPr="003953C4" w:rsidR="207A44BC">
              <w:rPr>
                <w:rFonts w:eastAsia="Calibri"/>
                <w:color w:val="44546A" w:themeColor="text2"/>
                <w:sz w:val="20"/>
                <w:szCs w:val="20"/>
              </w:rPr>
              <w:t>document</w:t>
            </w:r>
            <w:r w:rsidRPr="003953C4" w:rsidR="01385551">
              <w:rPr>
                <w:rFonts w:eastAsia="Calibri"/>
                <w:color w:val="44546A" w:themeColor="text2"/>
                <w:sz w:val="20"/>
                <w:szCs w:val="20"/>
              </w:rPr>
              <w:t>s</w:t>
            </w:r>
            <w:r w:rsidRPr="003953C4" w:rsidR="207A44BC">
              <w:rPr>
                <w:rFonts w:eastAsia="Calibri"/>
                <w:color w:val="44546A" w:themeColor="text2"/>
                <w:sz w:val="20"/>
                <w:szCs w:val="20"/>
              </w:rPr>
              <w:t>.</w:t>
            </w:r>
            <w:r w:rsidRPr="003953C4" w:rsidR="54CD421B">
              <w:rPr>
                <w:rFonts w:eastAsia="Calibri"/>
                <w:color w:val="44546A" w:themeColor="text2"/>
                <w:sz w:val="20"/>
                <w:szCs w:val="20"/>
              </w:rPr>
              <w:t xml:space="preserve"> </w:t>
            </w:r>
            <w:r w:rsidRPr="003953C4" w:rsidR="34DEE5C3">
              <w:rPr>
                <w:rFonts w:eastAsia="Calibri"/>
                <w:color w:val="44546A" w:themeColor="text2"/>
                <w:sz w:val="20"/>
                <w:szCs w:val="20"/>
              </w:rPr>
              <w:t>Use bullet points to indicate topics and their corresponding sub-topics.</w:t>
            </w:r>
            <w:r w:rsidRPr="00F379EE" w:rsidR="34DEE5C3">
              <w:rPr>
                <w:rFonts w:eastAsia="Calibri"/>
                <w:color w:val="44546A" w:themeColor="text2"/>
                <w:sz w:val="20"/>
                <w:szCs w:val="20"/>
              </w:rPr>
              <w:t xml:space="preserve"> </w:t>
            </w:r>
          </w:p>
        </w:tc>
      </w:tr>
    </w:tbl>
    <w:p w:rsidRPr="002C574A" w:rsidR="00F63A9A" w:rsidP="002C574A" w:rsidRDefault="00F63A9A" w14:paraId="393C73FD" w14:textId="3326F7DE"/>
    <w:p w:rsidR="5A3C4ECA" w:rsidRDefault="5A3C4ECA" w14:paraId="745B11A2" w14:textId="015732CF">
      <w:r>
        <w:br w:type="page"/>
      </w:r>
    </w:p>
    <w:p w:rsidRPr="00B42457" w:rsidR="00145191" w:rsidP="00B42457" w:rsidRDefault="00145191" w14:paraId="08F22492" w14:textId="009F5EE8">
      <w:pPr>
        <w:pStyle w:val="Heading1"/>
        <w:spacing w:after="240"/>
        <w:rPr>
          <w:b/>
          <w:bCs/>
        </w:rPr>
      </w:pPr>
      <w:bookmarkStart w:name="_Toc73533070" w:id="8"/>
      <w:r w:rsidRPr="00B42457">
        <w:rPr>
          <w:b/>
          <w:bCs/>
        </w:rPr>
        <w:t>Reports</w:t>
      </w:r>
      <w:bookmarkEnd w:id="8"/>
    </w:p>
    <w:p w:rsidR="00145191" w:rsidP="00145191" w:rsidRDefault="00145191" w14:paraId="4C71AA76" w14:textId="3326F7DE">
      <w:r>
        <w:t>Your report should be typed, single-spaced on standard-sized paper (A4) with 4 pt spacing between paragraphs, 2.5 cm top margin, 3 cm on both sides and 3 cm on the bottom. You should use 9.2 pt. Calibri font.</w:t>
      </w:r>
    </w:p>
    <w:p w:rsidR="00145191" w:rsidP="00145191" w:rsidRDefault="00145191" w14:paraId="461E11AC" w14:textId="310BDF53">
      <w:r>
        <w:t>Include a page header at the top of every page. To create a page header, insert page numbers flush right. Then type “Subject of your Report” in the header flush left.</w:t>
      </w:r>
    </w:p>
    <w:p w:rsidRPr="00FF4215" w:rsidR="00145191" w:rsidP="00FF4215" w:rsidRDefault="00145191" w14:paraId="0A98CB74" w14:textId="1DC276C0">
      <w:pPr>
        <w:rPr>
          <w:b/>
          <w:bCs/>
        </w:rPr>
      </w:pPr>
      <w:r w:rsidRPr="00FF4215">
        <w:rPr>
          <w:b/>
          <w:bCs/>
        </w:rPr>
        <w:t xml:space="preserve">Major </w:t>
      </w:r>
      <w:r w:rsidRPr="00FF4215" w:rsidR="00B42457">
        <w:rPr>
          <w:b/>
          <w:bCs/>
        </w:rPr>
        <w:t>S</w:t>
      </w:r>
      <w:r w:rsidRPr="00FF4215">
        <w:rPr>
          <w:b/>
          <w:bCs/>
        </w:rPr>
        <w:t>ections</w:t>
      </w:r>
    </w:p>
    <w:p w:rsidR="00145191" w:rsidP="00145191" w:rsidRDefault="00145191" w14:paraId="0270B2C8" w14:textId="2F835349">
      <w:r>
        <w:t>Your report should include four major sections: Title Page, Abstract, Main Body, and References.</w:t>
      </w:r>
    </w:p>
    <w:p w:rsidRPr="006A24EA" w:rsidR="00145191" w:rsidP="006A24EA" w:rsidRDefault="007533FD" w14:paraId="38874127" w14:textId="08B63C55">
      <w:pPr>
        <w:pStyle w:val="Heading3"/>
        <w:spacing w:after="120"/>
      </w:pPr>
      <w:bookmarkStart w:name="_Toc73533071" w:id="9"/>
      <w:r w:rsidRPr="006A24EA">
        <w:t>T</w:t>
      </w:r>
      <w:r w:rsidRPr="006A24EA" w:rsidR="00145191">
        <w:t>itle Page</w:t>
      </w:r>
      <w:bookmarkEnd w:id="9"/>
    </w:p>
    <w:p w:rsidR="00145191" w:rsidP="007533FD" w:rsidRDefault="007533FD" w14:paraId="37DB4C3D" w14:textId="61C0650E">
      <w:r>
        <w:t>T</w:t>
      </w:r>
      <w:r w:rsidR="00145191">
        <w:t>he title page should contain the title of the paper, the author’s name, and the Centre or organisational affiliation. Include the page header (described above) flush left with the page number flush right at the top of the page.</w:t>
      </w:r>
    </w:p>
    <w:p w:rsidR="00145191" w:rsidP="007533FD" w:rsidRDefault="00145191" w14:paraId="73088D2F" w14:textId="77777777">
      <w:r>
        <w:t>Type your title in upper and lowercase letters centred in the upper half of the page. Bounce Fitness recommends that your title be no more than 12 words in length and that it should not contain abbreviations or words that serve no purpose. Your title may take up to one or two lines. All text on the title page, and throughout your paper, should be single-spaced with 6 pt spacing between paragraphs.</w:t>
      </w:r>
    </w:p>
    <w:p w:rsidR="00145191" w:rsidP="007533FD" w:rsidRDefault="00145191" w14:paraId="2A1D39CA" w14:textId="77777777">
      <w:r>
        <w:t>Beneath the title, type the author’s name: first name and last name. Do not use titles.</w:t>
      </w:r>
    </w:p>
    <w:p w:rsidR="00145191" w:rsidP="007533FD" w:rsidRDefault="00145191" w14:paraId="07B18ACD" w14:textId="37BD1D17">
      <w:r>
        <w:t>Beneath the author’s name, type the Centre or organisational affiliation, which should indicate the location where the author(s) is/are employed.</w:t>
      </w:r>
    </w:p>
    <w:p w:rsidRPr="006A24EA" w:rsidR="00145191" w:rsidP="007533FD" w:rsidRDefault="00145191" w14:paraId="4126967E" w14:textId="77777777">
      <w:pPr>
        <w:pStyle w:val="Heading3"/>
        <w:spacing w:after="120"/>
      </w:pPr>
      <w:bookmarkStart w:name="_Toc73533072" w:id="10"/>
      <w:r w:rsidRPr="006A24EA">
        <w:t>Abstract</w:t>
      </w:r>
      <w:bookmarkEnd w:id="10"/>
    </w:p>
    <w:p w:rsidR="00145191" w:rsidP="007533FD" w:rsidRDefault="00145191" w14:paraId="00682636" w14:textId="77777777">
      <w:r>
        <w:t>Begin a new page. Your abstract page should already include the page header (described above). On the first line of the abstract page, centre the word “Abstract” (no bold, formatting, italics, underlining, or quotation marks).</w:t>
      </w:r>
    </w:p>
    <w:p w:rsidR="00145191" w:rsidP="007533FD" w:rsidRDefault="00145191" w14:paraId="368E8F34" w14:textId="77777777">
      <w:r>
        <w:t>Beginning with the next line, write a concise summary of the key points of your report. (Do not indent.) Your abstract should contain at least your topic, questions, participants, methods, results, data analysis, and conclusions. You may also include possible implications of your report and future work you see connected with your findings. Your abstract should be a single paragraph single-spaced with 6 pt spacing between paragraphs. Your abstract should be between 150 and 250 words.</w:t>
      </w:r>
    </w:p>
    <w:p w:rsidR="00145191" w:rsidP="007533FD" w:rsidRDefault="00145191" w14:paraId="476AED89" w14:textId="0404553D">
      <w:r>
        <w:t>You may also want to list keywords from your paper in your abstract. To do this, centre the text and type Keywords: (italicised) and then list your keywords. Listing your keywords will help others find your work in the Bounce Fitness database.</w:t>
      </w:r>
    </w:p>
    <w:p w:rsidRPr="006A24EA" w:rsidR="00145191" w:rsidP="007533FD" w:rsidRDefault="00145191" w14:paraId="6C278579" w14:textId="77777777">
      <w:pPr>
        <w:pStyle w:val="Heading3"/>
        <w:spacing w:after="120"/>
      </w:pPr>
      <w:bookmarkStart w:name="_Toc73533073" w:id="11"/>
      <w:r w:rsidRPr="006A24EA">
        <w:t>Main Body</w:t>
      </w:r>
      <w:bookmarkEnd w:id="11"/>
    </w:p>
    <w:p w:rsidR="00145191" w:rsidP="007533FD" w:rsidRDefault="00145191" w14:paraId="43385197" w14:textId="77777777">
      <w:r>
        <w:t>This is main part of the report, where you present your work. The introduction and conclusions act as a frame for the body only. Therefore, all the details of your work (including a summarised version of material in the appendices) must be included here in the appropriate section. You will need to put some thought into the ordering of the sections; the presentation of information should flow logically so that the reader can follow the development of your project. It is also essential that you choose concise but informative headings and subheadings so that the reader knows exactly what type of information to expect in each section.</w:t>
      </w:r>
    </w:p>
    <w:p w:rsidR="00145191" w:rsidP="007533FD" w:rsidRDefault="00145191" w14:paraId="629EF794" w14:textId="77777777">
      <w:r>
        <w:t>The body of the report:</w:t>
      </w:r>
    </w:p>
    <w:p w:rsidR="00145191" w:rsidP="007533FD" w:rsidRDefault="00145191" w14:paraId="078CCDEC" w14:textId="65F5EE0C">
      <w:pPr>
        <w:pStyle w:val="ListParagraph"/>
        <w:numPr>
          <w:ilvl w:val="0"/>
          <w:numId w:val="7"/>
        </w:numPr>
      </w:pPr>
      <w:r>
        <w:t>Presents the information from your research, both real world and theoretical, or your design</w:t>
      </w:r>
    </w:p>
    <w:p w:rsidR="00145191" w:rsidP="007533FD" w:rsidRDefault="00145191" w14:paraId="3FC49274" w14:textId="4DE3F62C">
      <w:pPr>
        <w:pStyle w:val="ListParagraph"/>
        <w:numPr>
          <w:ilvl w:val="0"/>
          <w:numId w:val="7"/>
        </w:numPr>
      </w:pPr>
      <w:r>
        <w:t>Organises information logically under appropriate headings</w:t>
      </w:r>
    </w:p>
    <w:p w:rsidR="00145191" w:rsidP="007533FD" w:rsidRDefault="00145191" w14:paraId="73333D0F" w14:textId="5299C374">
      <w:pPr>
        <w:pStyle w:val="ListParagraph"/>
        <w:numPr>
          <w:ilvl w:val="0"/>
          <w:numId w:val="7"/>
        </w:numPr>
      </w:pPr>
      <w:r>
        <w:t>Conveys information in the most effective way for communication:</w:t>
      </w:r>
    </w:p>
    <w:p w:rsidR="007533FD" w:rsidP="00145191" w:rsidRDefault="00145191" w14:paraId="06BC3234" w14:textId="77777777">
      <w:pPr>
        <w:pStyle w:val="ListParagraph"/>
        <w:numPr>
          <w:ilvl w:val="1"/>
          <w:numId w:val="7"/>
        </w:numPr>
      </w:pPr>
      <w:r>
        <w:t>Uses figures and tables</w:t>
      </w:r>
    </w:p>
    <w:p w:rsidR="007533FD" w:rsidP="00145191" w:rsidRDefault="00145191" w14:paraId="257F7F95" w14:textId="77777777">
      <w:pPr>
        <w:pStyle w:val="ListParagraph"/>
        <w:numPr>
          <w:ilvl w:val="1"/>
          <w:numId w:val="7"/>
        </w:numPr>
      </w:pPr>
      <w:r>
        <w:t>Can use bulleted or numbered lists</w:t>
      </w:r>
    </w:p>
    <w:p w:rsidR="00145191" w:rsidP="00145191" w:rsidRDefault="00145191" w14:paraId="6CBABABE" w14:textId="0588C36B">
      <w:pPr>
        <w:pStyle w:val="ListParagraph"/>
        <w:numPr>
          <w:ilvl w:val="1"/>
          <w:numId w:val="7"/>
        </w:numPr>
      </w:pPr>
      <w:r>
        <w:t>Can use formatting to break up large slabs of text</w:t>
      </w:r>
      <w:r w:rsidR="007533FD">
        <w:t>.</w:t>
      </w:r>
    </w:p>
    <w:p w:rsidRPr="006A24EA" w:rsidR="00145191" w:rsidP="006A24EA" w:rsidRDefault="00145191" w14:paraId="529B0874" w14:textId="77777777">
      <w:pPr>
        <w:pStyle w:val="Heading3"/>
        <w:spacing w:after="120"/>
      </w:pPr>
      <w:bookmarkStart w:name="_Toc73533074" w:id="12"/>
      <w:r w:rsidRPr="006A24EA">
        <w:t>Referencing</w:t>
      </w:r>
      <w:bookmarkEnd w:id="12"/>
    </w:p>
    <w:p w:rsidR="00145191" w:rsidP="00145191" w:rsidRDefault="00145191" w14:paraId="20A026AE" w14:textId="77777777">
      <w:r>
        <w:t>Harvard system referencing is used:</w:t>
      </w:r>
    </w:p>
    <w:p w:rsidR="007533FD" w:rsidP="00145191" w:rsidRDefault="00145191" w14:paraId="6A117E0B" w14:textId="77777777">
      <w:r>
        <w:t>Author surname, Initials, Date of Publication, Title, Publisher, Address (City, State)</w:t>
      </w:r>
    </w:p>
    <w:p w:rsidR="00145191" w:rsidP="00145191" w:rsidRDefault="00145191" w14:paraId="3AF8A133" w14:textId="5B5F1766">
      <w:r>
        <w:t>Example:</w:t>
      </w:r>
    </w:p>
    <w:p w:rsidR="00145191" w:rsidP="00145191" w:rsidRDefault="00145191" w14:paraId="6F4D0002" w14:textId="77777777">
      <w:r>
        <w:t>Stratford, SJ, 2009, Health Care, Infobase Publishing, 132 West 31st Street, 17th Floor, New York, NY 10001</w:t>
      </w:r>
    </w:p>
    <w:p w:rsidR="00145191" w:rsidP="00145191" w:rsidRDefault="00145191" w14:paraId="78064ECD" w14:textId="77777777">
      <w:r>
        <w:t>Internet site references must include the following:</w:t>
      </w:r>
    </w:p>
    <w:p w:rsidR="00145191" w:rsidP="007533FD" w:rsidRDefault="00145191" w14:paraId="2509F4E7" w14:textId="2F7433D3">
      <w:pPr>
        <w:pStyle w:val="ListParagraph"/>
        <w:numPr>
          <w:ilvl w:val="0"/>
          <w:numId w:val="8"/>
        </w:numPr>
      </w:pPr>
      <w:r>
        <w:t>Author/ authoring body name (the person or organisation responsible for the site)</w:t>
      </w:r>
    </w:p>
    <w:p w:rsidR="00145191" w:rsidP="007533FD" w:rsidRDefault="00145191" w14:paraId="0A050116" w14:textId="28D8860A">
      <w:pPr>
        <w:pStyle w:val="ListParagraph"/>
        <w:numPr>
          <w:ilvl w:val="0"/>
          <w:numId w:val="8"/>
        </w:numPr>
      </w:pPr>
      <w:r>
        <w:t>Year (date created or last updated)</w:t>
      </w:r>
    </w:p>
    <w:p w:rsidR="00145191" w:rsidP="007533FD" w:rsidRDefault="00145191" w14:paraId="7D07612F" w14:textId="74B75E71">
      <w:pPr>
        <w:pStyle w:val="ListParagraph"/>
        <w:numPr>
          <w:ilvl w:val="0"/>
          <w:numId w:val="8"/>
        </w:numPr>
      </w:pPr>
      <w:r>
        <w:t>Title (in italics)</w:t>
      </w:r>
    </w:p>
    <w:p w:rsidR="00145191" w:rsidP="007533FD" w:rsidRDefault="00145191" w14:paraId="1F28511F" w14:textId="0970D729">
      <w:pPr>
        <w:pStyle w:val="ListParagraph"/>
        <w:numPr>
          <w:ilvl w:val="0"/>
          <w:numId w:val="8"/>
        </w:numPr>
      </w:pPr>
      <w:r>
        <w:t>Name of sponsor of site</w:t>
      </w:r>
    </w:p>
    <w:p w:rsidR="00145191" w:rsidP="007533FD" w:rsidRDefault="00145191" w14:paraId="68BCCE47" w14:textId="609EDAEE">
      <w:pPr>
        <w:pStyle w:val="ListParagraph"/>
        <w:numPr>
          <w:ilvl w:val="0"/>
          <w:numId w:val="8"/>
        </w:numPr>
      </w:pPr>
      <w:r>
        <w:t>Accessed day month year (the day you viewed the site)</w:t>
      </w:r>
    </w:p>
    <w:p w:rsidR="007533FD" w:rsidP="007533FD" w:rsidRDefault="00145191" w14:paraId="2B12161D" w14:textId="77777777">
      <w:pPr>
        <w:pStyle w:val="ListParagraph"/>
        <w:numPr>
          <w:ilvl w:val="0"/>
          <w:numId w:val="8"/>
        </w:numPr>
      </w:pPr>
      <w:r>
        <w:t xml:space="preserve">URL or Internet address (pointed brackets) </w:t>
      </w:r>
    </w:p>
    <w:p w:rsidR="00145191" w:rsidP="00145191" w:rsidRDefault="00145191" w14:paraId="2E426697" w14:textId="720B0029">
      <w:r>
        <w:t>Example:</w:t>
      </w:r>
    </w:p>
    <w:p w:rsidR="00145191" w:rsidP="00145191" w:rsidRDefault="00145191" w14:paraId="44667ECE" w14:textId="77777777">
      <w:r>
        <w:t>World Health Organisation 2013, Financial crisis and global health, The United Nations, accessed 1 August 2013,</w:t>
      </w:r>
    </w:p>
    <w:p w:rsidR="00145191" w:rsidP="00145191" w:rsidRDefault="00145191" w14:paraId="2B1B7769" w14:textId="77777777">
      <w:r>
        <w:t>&lt;http://www.who.int/topics/financial_crisis/en/&gt;.</w:t>
      </w:r>
    </w:p>
    <w:p w:rsidR="001376C1" w:rsidP="00145191" w:rsidRDefault="00145191" w14:paraId="57C0B110" w14:textId="5164BBB3">
      <w:r>
        <w:t xml:space="preserve"> </w:t>
      </w:r>
    </w:p>
    <w:p w:rsidR="00145191" w:rsidP="00145191" w:rsidRDefault="001376C1" w14:paraId="6D397C5C" w14:textId="26EF2934">
      <w:r>
        <w:br w:type="page"/>
      </w:r>
    </w:p>
    <w:p w:rsidRPr="005E6872" w:rsidR="00145191" w:rsidP="006A24EA" w:rsidRDefault="00145191" w14:paraId="16559C50" w14:textId="21E0E740">
      <w:pPr>
        <w:pStyle w:val="Heading1"/>
        <w:spacing w:after="120"/>
        <w:rPr>
          <w:b/>
          <w:bCs/>
        </w:rPr>
      </w:pPr>
      <w:bookmarkStart w:name="_Toc73533075" w:id="13"/>
      <w:r w:rsidRPr="005E6872">
        <w:rPr>
          <w:b/>
          <w:bCs/>
        </w:rPr>
        <w:t>Letters</w:t>
      </w:r>
      <w:bookmarkEnd w:id="13"/>
    </w:p>
    <w:p w:rsidR="00145191" w:rsidP="00145191" w:rsidRDefault="00145191" w14:paraId="6D5A794F" w14:textId="6060FD49">
      <w:r>
        <w:t xml:space="preserve">Use the ‘Bounce Fitness Letterhead Template’ available on the Bounce Website at Documents </w:t>
      </w:r>
      <w:r w:rsidR="005E6872">
        <w:t>&gt;</w:t>
      </w:r>
      <w:r>
        <w:t xml:space="preserve"> Administrative.</w:t>
      </w:r>
    </w:p>
    <w:tbl>
      <w:tblPr>
        <w:tblStyle w:val="TableGrid"/>
        <w:tblW w:w="9016" w:type="dxa"/>
        <w:tblLook w:val="04A0" w:firstRow="1" w:lastRow="0" w:firstColumn="1" w:lastColumn="0" w:noHBand="0" w:noVBand="1"/>
      </w:tblPr>
      <w:tblGrid>
        <w:gridCol w:w="1838"/>
        <w:gridCol w:w="7178"/>
      </w:tblGrid>
      <w:tr w:rsidRPr="00EB3B7C" w:rsidR="00B00F76" w:rsidTr="00107247" w14:paraId="0799806C" w14:textId="77777777">
        <w:tc>
          <w:tcPr>
            <w:tcW w:w="1838" w:type="dxa"/>
          </w:tcPr>
          <w:p w:rsidRPr="00EB3B7C" w:rsidR="00B00F76" w:rsidP="00145191" w:rsidRDefault="00EB3B7C" w14:paraId="0B1C89BB" w14:textId="599975CE">
            <w:pPr>
              <w:rPr>
                <w:b/>
                <w:bCs/>
              </w:rPr>
            </w:pPr>
            <w:r>
              <w:rPr>
                <w:b/>
                <w:bCs/>
              </w:rPr>
              <w:t>Factor</w:t>
            </w:r>
          </w:p>
        </w:tc>
        <w:tc>
          <w:tcPr>
            <w:tcW w:w="7178" w:type="dxa"/>
          </w:tcPr>
          <w:p w:rsidRPr="00EB3B7C" w:rsidR="00B00F76" w:rsidP="00145191" w:rsidRDefault="003B1C4E" w14:paraId="60DC89A6" w14:textId="08139DD2">
            <w:pPr>
              <w:rPr>
                <w:b/>
                <w:bCs/>
              </w:rPr>
            </w:pPr>
            <w:r w:rsidRPr="00EB3B7C">
              <w:rPr>
                <w:b/>
                <w:bCs/>
              </w:rPr>
              <w:t>Description</w:t>
            </w:r>
          </w:p>
        </w:tc>
      </w:tr>
      <w:tr w:rsidR="00B00F76" w:rsidTr="00107247" w14:paraId="2711F2C6" w14:textId="77777777">
        <w:tc>
          <w:tcPr>
            <w:tcW w:w="1838" w:type="dxa"/>
          </w:tcPr>
          <w:p w:rsidRPr="001852E5" w:rsidR="00EB3B7C" w:rsidP="00EB3B7C" w:rsidRDefault="00EB3B7C" w14:paraId="4F47B278" w14:textId="77777777">
            <w:pPr>
              <w:rPr>
                <w:b/>
                <w:bCs/>
              </w:rPr>
            </w:pPr>
            <w:r w:rsidRPr="001852E5">
              <w:rPr>
                <w:b/>
                <w:bCs/>
              </w:rPr>
              <w:t>Heading Spacing</w:t>
            </w:r>
          </w:p>
          <w:p w:rsidR="00B00F76" w:rsidP="00145191" w:rsidRDefault="00B00F76" w14:paraId="26E05DEB" w14:textId="77777777"/>
        </w:tc>
        <w:tc>
          <w:tcPr>
            <w:tcW w:w="7178" w:type="dxa"/>
          </w:tcPr>
          <w:p w:rsidRPr="003053B8" w:rsidR="00EB3B7C" w:rsidP="003053B8" w:rsidRDefault="00EB3B7C" w14:paraId="22B34EE2" w14:textId="77777777">
            <w:pPr>
              <w:rPr>
                <w:rFonts w:eastAsia="Calibri"/>
                <w:color w:val="44546A" w:themeColor="text2"/>
                <w:sz w:val="20"/>
                <w:szCs w:val="20"/>
              </w:rPr>
            </w:pPr>
            <w:r w:rsidRPr="003053B8">
              <w:rPr>
                <w:rFonts w:eastAsia="Calibri"/>
                <w:color w:val="44546A" w:themeColor="text2"/>
                <w:sz w:val="20"/>
                <w:szCs w:val="20"/>
              </w:rPr>
              <w:t>0 Indentation</w:t>
            </w:r>
          </w:p>
          <w:p w:rsidRPr="003053B8" w:rsidR="00EB3B7C" w:rsidP="003053B8" w:rsidRDefault="00EB3B7C" w14:paraId="53E5F537" w14:textId="77777777">
            <w:pPr>
              <w:rPr>
                <w:rFonts w:eastAsia="Calibri"/>
                <w:color w:val="44546A" w:themeColor="text2"/>
                <w:sz w:val="20"/>
                <w:szCs w:val="20"/>
              </w:rPr>
            </w:pPr>
            <w:r w:rsidRPr="003053B8">
              <w:rPr>
                <w:rFonts w:eastAsia="Calibri"/>
                <w:color w:val="44546A" w:themeColor="text2"/>
                <w:sz w:val="20"/>
                <w:szCs w:val="20"/>
              </w:rPr>
              <w:t>0 pt ‘Before’ spacing</w:t>
            </w:r>
          </w:p>
          <w:p w:rsidRPr="003053B8" w:rsidR="00B00F76" w:rsidP="003053B8" w:rsidRDefault="00EB3B7C" w14:paraId="087FBA12" w14:textId="6F002EFC">
            <w:pPr>
              <w:rPr>
                <w:rFonts w:eastAsia="Calibri"/>
                <w:color w:val="44546A" w:themeColor="text2"/>
                <w:sz w:val="20"/>
                <w:szCs w:val="20"/>
              </w:rPr>
            </w:pPr>
            <w:r w:rsidRPr="003053B8">
              <w:rPr>
                <w:rFonts w:eastAsia="Calibri"/>
                <w:color w:val="44546A" w:themeColor="text2"/>
                <w:sz w:val="20"/>
                <w:szCs w:val="20"/>
              </w:rPr>
              <w:t>0 pt ‘After’ spacing.</w:t>
            </w:r>
          </w:p>
        </w:tc>
      </w:tr>
      <w:tr w:rsidR="00B00F76" w:rsidTr="00107247" w14:paraId="57B8458F" w14:textId="77777777">
        <w:tc>
          <w:tcPr>
            <w:tcW w:w="1838" w:type="dxa"/>
          </w:tcPr>
          <w:p w:rsidRPr="001852E5" w:rsidR="00EB3B7C" w:rsidP="00EB3B7C" w:rsidRDefault="00EB3B7C" w14:paraId="60F1F115" w14:textId="77777777">
            <w:pPr>
              <w:rPr>
                <w:b/>
                <w:bCs/>
              </w:rPr>
            </w:pPr>
            <w:r w:rsidRPr="001852E5">
              <w:rPr>
                <w:b/>
                <w:bCs/>
              </w:rPr>
              <w:t>Date</w:t>
            </w:r>
          </w:p>
          <w:p w:rsidR="00B00F76" w:rsidP="00145191" w:rsidRDefault="00B00F76" w14:paraId="769B4C2D" w14:textId="77777777"/>
        </w:tc>
        <w:tc>
          <w:tcPr>
            <w:tcW w:w="7178" w:type="dxa"/>
          </w:tcPr>
          <w:p w:rsidRPr="00107247" w:rsidR="00B00F76" w:rsidP="00145191" w:rsidRDefault="00EB3B7C" w14:paraId="3EC647AB" w14:textId="06F6B065">
            <w:pPr>
              <w:rPr>
                <w:rFonts w:eastAsia="Calibri"/>
                <w:color w:val="44546A" w:themeColor="text2"/>
                <w:sz w:val="20"/>
                <w:szCs w:val="20"/>
              </w:rPr>
            </w:pPr>
            <w:r w:rsidRPr="00107247">
              <w:rPr>
                <w:rFonts w:eastAsia="Calibri"/>
                <w:color w:val="44546A" w:themeColor="text2"/>
                <w:sz w:val="20"/>
                <w:szCs w:val="20"/>
              </w:rPr>
              <w:t>Three single spaces before the date from top margin and three single spaces to the address.</w:t>
            </w:r>
          </w:p>
        </w:tc>
      </w:tr>
      <w:tr w:rsidR="00B00F76" w:rsidTr="00107247" w14:paraId="7BCB4606" w14:textId="77777777">
        <w:tc>
          <w:tcPr>
            <w:tcW w:w="1838" w:type="dxa"/>
          </w:tcPr>
          <w:p w:rsidRPr="001376C1" w:rsidR="00EB3B7C" w:rsidP="00EB3B7C" w:rsidRDefault="00EB3B7C" w14:paraId="4FA04402" w14:textId="77777777">
            <w:pPr>
              <w:rPr>
                <w:b/>
                <w:bCs/>
              </w:rPr>
            </w:pPr>
            <w:r w:rsidRPr="001376C1">
              <w:rPr>
                <w:b/>
                <w:bCs/>
              </w:rPr>
              <w:t>Address</w:t>
            </w:r>
          </w:p>
          <w:p w:rsidR="00B00F76" w:rsidP="00145191" w:rsidRDefault="00B00F76" w14:paraId="53516201" w14:textId="77777777"/>
        </w:tc>
        <w:tc>
          <w:tcPr>
            <w:tcW w:w="7178" w:type="dxa"/>
          </w:tcPr>
          <w:p w:rsidRPr="00107247" w:rsidR="00EB3B7C" w:rsidP="00EB3B7C" w:rsidRDefault="00EB3B7C" w14:paraId="1CAAE77C" w14:textId="77777777">
            <w:pPr>
              <w:rPr>
                <w:rFonts w:eastAsia="Calibri"/>
                <w:color w:val="44546A" w:themeColor="text2"/>
                <w:sz w:val="20"/>
                <w:szCs w:val="20"/>
              </w:rPr>
            </w:pPr>
            <w:r w:rsidRPr="00107247">
              <w:rPr>
                <w:rFonts w:eastAsia="Calibri"/>
                <w:color w:val="44546A" w:themeColor="text2"/>
                <w:sz w:val="20"/>
                <w:szCs w:val="20"/>
              </w:rPr>
              <w:t xml:space="preserve">Arrange address in the manner presented below: </w:t>
            </w:r>
          </w:p>
          <w:p w:rsidRPr="00107247" w:rsidR="00EB3B7C" w:rsidP="00B41025" w:rsidRDefault="00EB3B7C" w14:paraId="637F41C2" w14:textId="77777777">
            <w:pPr>
              <w:pStyle w:val="ListParagraph"/>
              <w:numPr>
                <w:ilvl w:val="0"/>
                <w:numId w:val="28"/>
              </w:numPr>
              <w:rPr>
                <w:rFonts w:eastAsia="Calibri"/>
                <w:color w:val="44546A" w:themeColor="text2"/>
                <w:sz w:val="20"/>
                <w:szCs w:val="20"/>
              </w:rPr>
            </w:pPr>
            <w:r w:rsidRPr="00107247">
              <w:rPr>
                <w:rFonts w:eastAsia="Calibri"/>
                <w:color w:val="44546A" w:themeColor="text2"/>
                <w:sz w:val="20"/>
                <w:szCs w:val="20"/>
              </w:rPr>
              <w:t>Name</w:t>
            </w:r>
          </w:p>
          <w:p w:rsidRPr="00107247" w:rsidR="00EB3B7C" w:rsidP="00B41025" w:rsidRDefault="00EB3B7C" w14:paraId="240A94C8" w14:textId="77777777">
            <w:pPr>
              <w:pStyle w:val="ListParagraph"/>
              <w:numPr>
                <w:ilvl w:val="0"/>
                <w:numId w:val="28"/>
              </w:numPr>
              <w:rPr>
                <w:rFonts w:eastAsia="Calibri"/>
                <w:color w:val="44546A" w:themeColor="text2"/>
                <w:sz w:val="20"/>
                <w:szCs w:val="20"/>
              </w:rPr>
            </w:pPr>
            <w:r w:rsidRPr="00107247">
              <w:rPr>
                <w:rFonts w:eastAsia="Calibri"/>
                <w:color w:val="44546A" w:themeColor="text2"/>
                <w:sz w:val="20"/>
                <w:szCs w:val="20"/>
              </w:rPr>
              <w:t>Job Title (if required) Address</w:t>
            </w:r>
          </w:p>
          <w:p w:rsidRPr="00107247" w:rsidR="00EB3B7C" w:rsidP="00B41025" w:rsidRDefault="00EB3B7C" w14:paraId="44FA8650" w14:textId="77777777">
            <w:pPr>
              <w:pStyle w:val="ListParagraph"/>
              <w:numPr>
                <w:ilvl w:val="0"/>
                <w:numId w:val="28"/>
              </w:numPr>
              <w:rPr>
                <w:rFonts w:eastAsia="Calibri"/>
                <w:color w:val="44546A" w:themeColor="text2"/>
                <w:sz w:val="20"/>
                <w:szCs w:val="20"/>
              </w:rPr>
            </w:pPr>
            <w:r w:rsidRPr="00107247">
              <w:rPr>
                <w:rFonts w:eastAsia="Calibri"/>
                <w:color w:val="44546A" w:themeColor="text2"/>
                <w:sz w:val="20"/>
                <w:szCs w:val="20"/>
              </w:rPr>
              <w:t>City State Postcode</w:t>
            </w:r>
          </w:p>
          <w:p w:rsidRPr="00107247" w:rsidR="00B00F76" w:rsidP="00B41025" w:rsidRDefault="00EB3B7C" w14:paraId="74299F25" w14:textId="77EA4F37">
            <w:pPr>
              <w:pStyle w:val="ListParagraph"/>
              <w:numPr>
                <w:ilvl w:val="0"/>
                <w:numId w:val="28"/>
              </w:numPr>
              <w:rPr>
                <w:rFonts w:eastAsia="Calibri"/>
                <w:color w:val="44546A" w:themeColor="text2"/>
                <w:sz w:val="20"/>
                <w:szCs w:val="20"/>
              </w:rPr>
            </w:pPr>
            <w:r w:rsidRPr="00107247">
              <w:rPr>
                <w:rFonts w:eastAsia="Calibri"/>
                <w:color w:val="44546A" w:themeColor="text2"/>
                <w:sz w:val="20"/>
                <w:szCs w:val="20"/>
              </w:rPr>
              <w:t>Follow the address with three single spaces to salutation.</w:t>
            </w:r>
          </w:p>
        </w:tc>
      </w:tr>
      <w:tr w:rsidR="00B00F76" w:rsidTr="00107247" w14:paraId="29508561" w14:textId="77777777">
        <w:tc>
          <w:tcPr>
            <w:tcW w:w="1838" w:type="dxa"/>
          </w:tcPr>
          <w:p w:rsidRPr="001376C1" w:rsidR="00EB3B7C" w:rsidP="00EB3B7C" w:rsidRDefault="00EB3B7C" w14:paraId="64D83D4F" w14:textId="77777777">
            <w:pPr>
              <w:rPr>
                <w:b/>
                <w:bCs/>
              </w:rPr>
            </w:pPr>
            <w:r w:rsidRPr="001376C1">
              <w:rPr>
                <w:b/>
                <w:bCs/>
              </w:rPr>
              <w:t>Salutation</w:t>
            </w:r>
          </w:p>
          <w:p w:rsidR="00B00F76" w:rsidP="00145191" w:rsidRDefault="00B00F76" w14:paraId="404A507C" w14:textId="77777777"/>
        </w:tc>
        <w:tc>
          <w:tcPr>
            <w:tcW w:w="7178" w:type="dxa"/>
          </w:tcPr>
          <w:p w:rsidRPr="00107247" w:rsidR="00EB3B7C" w:rsidP="00B41025" w:rsidRDefault="00EB3B7C" w14:paraId="1F2A5801" w14:textId="77777777">
            <w:pPr>
              <w:pStyle w:val="ListParagraph"/>
              <w:numPr>
                <w:ilvl w:val="0"/>
                <w:numId w:val="29"/>
              </w:numPr>
              <w:rPr>
                <w:rFonts w:eastAsia="Calibri"/>
                <w:color w:val="44546A" w:themeColor="text2"/>
                <w:sz w:val="20"/>
                <w:szCs w:val="20"/>
              </w:rPr>
            </w:pPr>
            <w:r w:rsidRPr="00107247">
              <w:rPr>
                <w:rFonts w:eastAsia="Calibri"/>
                <w:color w:val="44546A" w:themeColor="text2"/>
                <w:sz w:val="20"/>
                <w:szCs w:val="20"/>
              </w:rPr>
              <w:t>Address the recipient of the letter, sample:</w:t>
            </w:r>
          </w:p>
          <w:p w:rsidRPr="00107247" w:rsidR="00EB3B7C" w:rsidP="00B41025" w:rsidRDefault="00EB3B7C" w14:paraId="367ED117" w14:textId="77777777">
            <w:pPr>
              <w:pStyle w:val="ListParagraph"/>
              <w:numPr>
                <w:ilvl w:val="0"/>
                <w:numId w:val="29"/>
              </w:numPr>
              <w:rPr>
                <w:rFonts w:eastAsia="Calibri"/>
                <w:color w:val="44546A" w:themeColor="text2"/>
                <w:sz w:val="20"/>
                <w:szCs w:val="20"/>
              </w:rPr>
            </w:pPr>
            <w:r w:rsidRPr="00107247">
              <w:rPr>
                <w:rFonts w:eastAsia="Calibri"/>
                <w:color w:val="44546A" w:themeColor="text2"/>
                <w:sz w:val="20"/>
                <w:szCs w:val="20"/>
              </w:rPr>
              <w:t>Dear (first name or Mr/Ms as appropriate)</w:t>
            </w:r>
          </w:p>
          <w:p w:rsidRPr="00107247" w:rsidR="00B00F76" w:rsidP="00B41025" w:rsidRDefault="00EB3B7C" w14:paraId="7DFE8C12" w14:textId="4CA8F6A1">
            <w:pPr>
              <w:pStyle w:val="ListParagraph"/>
              <w:numPr>
                <w:ilvl w:val="0"/>
                <w:numId w:val="29"/>
              </w:numPr>
              <w:rPr>
                <w:rFonts w:eastAsia="Calibri"/>
                <w:color w:val="44546A" w:themeColor="text2"/>
                <w:sz w:val="20"/>
                <w:szCs w:val="20"/>
              </w:rPr>
            </w:pPr>
            <w:r w:rsidRPr="00107247">
              <w:rPr>
                <w:rFonts w:eastAsia="Calibri"/>
                <w:color w:val="44546A" w:themeColor="text2"/>
                <w:sz w:val="20"/>
                <w:szCs w:val="20"/>
              </w:rPr>
              <w:t>Follow by one single space to the letter body.</w:t>
            </w:r>
          </w:p>
        </w:tc>
      </w:tr>
      <w:tr w:rsidR="00B00F76" w:rsidTr="00107247" w14:paraId="63281FBF" w14:textId="77777777">
        <w:tc>
          <w:tcPr>
            <w:tcW w:w="1838" w:type="dxa"/>
          </w:tcPr>
          <w:p w:rsidRPr="001376C1" w:rsidR="00EB3B7C" w:rsidP="00EB3B7C" w:rsidRDefault="00EB3B7C" w14:paraId="587CF6F5" w14:textId="77777777">
            <w:pPr>
              <w:rPr>
                <w:b/>
                <w:bCs/>
              </w:rPr>
            </w:pPr>
            <w:r w:rsidRPr="001376C1">
              <w:rPr>
                <w:b/>
                <w:bCs/>
              </w:rPr>
              <w:t>Letter Body</w:t>
            </w:r>
          </w:p>
          <w:p w:rsidR="00B00F76" w:rsidP="00145191" w:rsidRDefault="00B00F76" w14:paraId="11199104" w14:textId="77777777"/>
        </w:tc>
        <w:tc>
          <w:tcPr>
            <w:tcW w:w="7178" w:type="dxa"/>
          </w:tcPr>
          <w:p w:rsidRPr="00107247" w:rsidR="00456C51" w:rsidP="00456C51" w:rsidRDefault="00456C51" w14:paraId="35581099" w14:textId="2BCF2EBA">
            <w:pPr>
              <w:pStyle w:val="ListParagraph"/>
              <w:numPr>
                <w:ilvl w:val="0"/>
                <w:numId w:val="9"/>
              </w:numPr>
              <w:rPr>
                <w:rFonts w:eastAsia="Calibri"/>
                <w:color w:val="44546A" w:themeColor="text2"/>
                <w:sz w:val="20"/>
                <w:szCs w:val="20"/>
              </w:rPr>
            </w:pPr>
            <w:r w:rsidRPr="00107247">
              <w:rPr>
                <w:rFonts w:eastAsia="Calibri"/>
                <w:color w:val="44546A" w:themeColor="text2"/>
                <w:sz w:val="20"/>
                <w:szCs w:val="20"/>
              </w:rPr>
              <w:t>0 Indentation</w:t>
            </w:r>
          </w:p>
          <w:p w:rsidRPr="00107247" w:rsidR="00456C51" w:rsidP="00456C51" w:rsidRDefault="00456C51" w14:paraId="0E81807F" w14:textId="2BCF2EBA">
            <w:pPr>
              <w:pStyle w:val="ListParagraph"/>
              <w:numPr>
                <w:ilvl w:val="0"/>
                <w:numId w:val="9"/>
              </w:numPr>
              <w:rPr>
                <w:rFonts w:eastAsia="Calibri"/>
                <w:color w:val="44546A" w:themeColor="text2"/>
                <w:sz w:val="20"/>
                <w:szCs w:val="20"/>
              </w:rPr>
            </w:pPr>
            <w:r w:rsidRPr="00107247">
              <w:rPr>
                <w:rFonts w:eastAsia="Calibri"/>
                <w:color w:val="44546A" w:themeColor="text2"/>
                <w:sz w:val="20"/>
                <w:szCs w:val="20"/>
              </w:rPr>
              <w:t>6 pt ‘Before’ spacing</w:t>
            </w:r>
          </w:p>
          <w:p w:rsidRPr="00107247" w:rsidR="00456C51" w:rsidP="00456C51" w:rsidRDefault="00456C51" w14:paraId="7DD135E9" w14:textId="0B81D993">
            <w:pPr>
              <w:pStyle w:val="ListParagraph"/>
              <w:numPr>
                <w:ilvl w:val="0"/>
                <w:numId w:val="9"/>
              </w:numPr>
              <w:rPr>
                <w:rFonts w:eastAsia="Calibri"/>
                <w:color w:val="44546A" w:themeColor="text2"/>
                <w:sz w:val="20"/>
                <w:szCs w:val="20"/>
              </w:rPr>
            </w:pPr>
            <w:r w:rsidRPr="00107247">
              <w:rPr>
                <w:rFonts w:eastAsia="Calibri"/>
                <w:color w:val="44546A" w:themeColor="text2"/>
                <w:sz w:val="20"/>
                <w:szCs w:val="20"/>
              </w:rPr>
              <w:t>0 pt ‘After’ spacing</w:t>
            </w:r>
          </w:p>
          <w:p w:rsidRPr="00107247" w:rsidR="00B00F76" w:rsidP="00145191" w:rsidRDefault="00456C51" w14:paraId="1CDCF177" w14:textId="1EDBEC00">
            <w:pPr>
              <w:rPr>
                <w:rFonts w:eastAsia="Calibri"/>
                <w:color w:val="44546A" w:themeColor="text2"/>
                <w:sz w:val="20"/>
                <w:szCs w:val="20"/>
              </w:rPr>
            </w:pPr>
            <w:r w:rsidRPr="00107247">
              <w:rPr>
                <w:rFonts w:eastAsia="Calibri"/>
                <w:color w:val="44546A" w:themeColor="text2"/>
                <w:sz w:val="20"/>
                <w:szCs w:val="20"/>
              </w:rPr>
              <w:t>Followed by three single spaces to the closing line.</w:t>
            </w:r>
          </w:p>
        </w:tc>
      </w:tr>
      <w:tr w:rsidR="00B00F76" w:rsidTr="00107247" w14:paraId="310C0B4F" w14:textId="77777777">
        <w:tc>
          <w:tcPr>
            <w:tcW w:w="1838" w:type="dxa"/>
          </w:tcPr>
          <w:p w:rsidRPr="001852E5" w:rsidR="00456C51" w:rsidP="00456C51" w:rsidRDefault="00456C51" w14:paraId="24F2771A" w14:textId="2BCF2EBA">
            <w:pPr>
              <w:rPr>
                <w:b/>
                <w:bCs/>
              </w:rPr>
            </w:pPr>
            <w:r w:rsidRPr="001852E5">
              <w:rPr>
                <w:b/>
                <w:bCs/>
              </w:rPr>
              <w:t>Closing Line</w:t>
            </w:r>
          </w:p>
          <w:p w:rsidR="00B00F76" w:rsidP="00145191" w:rsidRDefault="00B00F76" w14:paraId="1556C119" w14:textId="2BCF2EBA"/>
        </w:tc>
        <w:tc>
          <w:tcPr>
            <w:tcW w:w="7178" w:type="dxa"/>
          </w:tcPr>
          <w:p w:rsidRPr="00107247" w:rsidR="00456C51" w:rsidP="00456C51" w:rsidRDefault="00456C51" w14:paraId="0EF68FC6" w14:textId="2BCF2EBA">
            <w:pPr>
              <w:rPr>
                <w:rFonts w:eastAsia="Calibri"/>
                <w:color w:val="44546A" w:themeColor="text2"/>
                <w:sz w:val="20"/>
                <w:szCs w:val="20"/>
              </w:rPr>
            </w:pPr>
            <w:r w:rsidRPr="00107247">
              <w:rPr>
                <w:rFonts w:eastAsia="Calibri"/>
                <w:color w:val="44546A" w:themeColor="text2"/>
                <w:sz w:val="20"/>
                <w:szCs w:val="20"/>
              </w:rPr>
              <w:t>Include the appropriate closing line for the letter, sample:</w:t>
            </w:r>
          </w:p>
          <w:p w:rsidRPr="00107247" w:rsidR="00456C51" w:rsidP="00456C51" w:rsidRDefault="00456C51" w14:paraId="23F64ED0" w14:textId="2BCF2EBA">
            <w:pPr>
              <w:rPr>
                <w:rFonts w:eastAsia="Calibri"/>
                <w:color w:val="44546A" w:themeColor="text2"/>
                <w:sz w:val="20"/>
                <w:szCs w:val="20"/>
              </w:rPr>
            </w:pPr>
            <w:r w:rsidRPr="00107247">
              <w:rPr>
                <w:rFonts w:eastAsia="Calibri"/>
                <w:color w:val="44546A" w:themeColor="text2"/>
                <w:sz w:val="20"/>
                <w:szCs w:val="20"/>
              </w:rPr>
              <w:t>Yours sincerely/faithfully (as appropriate)</w:t>
            </w:r>
          </w:p>
          <w:p w:rsidRPr="00107247" w:rsidR="00456C51" w:rsidP="00456C51" w:rsidRDefault="00456C51" w14:paraId="3B3A37A9" w14:textId="2BCF2EBA">
            <w:pPr>
              <w:rPr>
                <w:rFonts w:eastAsia="Calibri"/>
                <w:color w:val="44546A" w:themeColor="text2"/>
                <w:sz w:val="20"/>
                <w:szCs w:val="20"/>
              </w:rPr>
            </w:pPr>
            <w:r w:rsidRPr="00107247">
              <w:rPr>
                <w:rFonts w:eastAsia="Calibri"/>
                <w:color w:val="44546A" w:themeColor="text2"/>
                <w:sz w:val="20"/>
                <w:szCs w:val="20"/>
              </w:rPr>
              <w:t>This is followed by six single spaces with the following formatting:</w:t>
            </w:r>
          </w:p>
          <w:p w:rsidRPr="00107247" w:rsidR="00456C51" w:rsidP="00456C51" w:rsidRDefault="00456C51" w14:paraId="43762DC7" w14:textId="2BCF2EBA">
            <w:pPr>
              <w:pStyle w:val="ListParagraph"/>
              <w:numPr>
                <w:ilvl w:val="0"/>
                <w:numId w:val="10"/>
              </w:numPr>
              <w:rPr>
                <w:rFonts w:eastAsia="Calibri"/>
                <w:color w:val="44546A" w:themeColor="text2"/>
                <w:sz w:val="20"/>
                <w:szCs w:val="20"/>
              </w:rPr>
            </w:pPr>
            <w:r w:rsidRPr="00107247">
              <w:rPr>
                <w:rFonts w:eastAsia="Calibri"/>
                <w:color w:val="44546A" w:themeColor="text2"/>
                <w:sz w:val="20"/>
                <w:szCs w:val="20"/>
              </w:rPr>
              <w:t>0 Indentation</w:t>
            </w:r>
          </w:p>
          <w:p w:rsidRPr="00107247" w:rsidR="00456C51" w:rsidP="00456C51" w:rsidRDefault="00456C51" w14:paraId="27C70DE7" w14:textId="2BCF2EBA">
            <w:pPr>
              <w:pStyle w:val="ListParagraph"/>
              <w:numPr>
                <w:ilvl w:val="0"/>
                <w:numId w:val="10"/>
              </w:numPr>
              <w:rPr>
                <w:rFonts w:eastAsia="Calibri"/>
                <w:color w:val="44546A" w:themeColor="text2"/>
                <w:sz w:val="20"/>
                <w:szCs w:val="20"/>
              </w:rPr>
            </w:pPr>
            <w:r w:rsidRPr="00107247">
              <w:rPr>
                <w:rFonts w:eastAsia="Calibri"/>
                <w:color w:val="44546A" w:themeColor="text2"/>
                <w:sz w:val="20"/>
                <w:szCs w:val="20"/>
              </w:rPr>
              <w:t>0 pt ‘Before’ spacing</w:t>
            </w:r>
          </w:p>
          <w:p w:rsidRPr="00107247" w:rsidR="00B00F76" w:rsidP="00145191" w:rsidRDefault="00456C51" w14:paraId="3C3AA656" w14:textId="58660587">
            <w:pPr>
              <w:pStyle w:val="ListParagraph"/>
              <w:numPr>
                <w:ilvl w:val="0"/>
                <w:numId w:val="10"/>
              </w:numPr>
              <w:rPr>
                <w:rFonts w:eastAsia="Calibri"/>
                <w:color w:val="44546A" w:themeColor="text2"/>
                <w:sz w:val="20"/>
                <w:szCs w:val="20"/>
              </w:rPr>
            </w:pPr>
            <w:r w:rsidRPr="00107247">
              <w:rPr>
                <w:rFonts w:eastAsia="Calibri"/>
                <w:color w:val="44546A" w:themeColor="text2"/>
                <w:sz w:val="20"/>
                <w:szCs w:val="20"/>
              </w:rPr>
              <w:t>0 pt ‘After’ spacing</w:t>
            </w:r>
          </w:p>
        </w:tc>
      </w:tr>
      <w:tr w:rsidR="00B00F76" w:rsidTr="00107247" w14:paraId="5C45CB9E" w14:textId="77777777">
        <w:trPr>
          <w:trHeight w:val="516"/>
        </w:trPr>
        <w:tc>
          <w:tcPr>
            <w:tcW w:w="1838" w:type="dxa"/>
          </w:tcPr>
          <w:p w:rsidRPr="001852E5" w:rsidR="00456C51" w:rsidP="00456C51" w:rsidRDefault="00456C51" w14:paraId="74091F4F" w14:textId="2BCF2EBA">
            <w:pPr>
              <w:rPr>
                <w:b/>
                <w:bCs/>
              </w:rPr>
            </w:pPr>
            <w:r w:rsidRPr="001852E5">
              <w:rPr>
                <w:b/>
                <w:bCs/>
              </w:rPr>
              <w:t>Signature</w:t>
            </w:r>
          </w:p>
          <w:p w:rsidR="00B00F76" w:rsidP="00145191" w:rsidRDefault="00B00F76" w14:paraId="361A95EA" w14:textId="2BCF2EBA"/>
        </w:tc>
        <w:tc>
          <w:tcPr>
            <w:tcW w:w="7178" w:type="dxa"/>
          </w:tcPr>
          <w:p w:rsidRPr="00107247" w:rsidR="00456C51" w:rsidP="00456C51" w:rsidRDefault="00456C51" w14:paraId="232C7633" w14:textId="2BCF2EBA">
            <w:pPr>
              <w:pStyle w:val="ListParagraph"/>
              <w:numPr>
                <w:ilvl w:val="0"/>
                <w:numId w:val="11"/>
              </w:numPr>
              <w:rPr>
                <w:rFonts w:eastAsia="Calibri"/>
                <w:color w:val="44546A" w:themeColor="text2"/>
                <w:sz w:val="20"/>
                <w:szCs w:val="20"/>
              </w:rPr>
            </w:pPr>
            <w:r w:rsidRPr="00107247">
              <w:rPr>
                <w:rFonts w:eastAsia="Calibri"/>
                <w:color w:val="44546A" w:themeColor="text2"/>
                <w:sz w:val="20"/>
                <w:szCs w:val="20"/>
              </w:rPr>
              <w:t>Name of Author in bold</w:t>
            </w:r>
          </w:p>
          <w:p w:rsidRPr="00107247" w:rsidR="00B00F76" w:rsidP="00145191" w:rsidRDefault="00456C51" w14:paraId="34F5FF09" w14:textId="1C6AD4FF">
            <w:pPr>
              <w:pStyle w:val="ListParagraph"/>
              <w:numPr>
                <w:ilvl w:val="0"/>
                <w:numId w:val="11"/>
              </w:numPr>
              <w:rPr>
                <w:rFonts w:eastAsia="Calibri"/>
                <w:color w:val="44546A" w:themeColor="text2"/>
                <w:sz w:val="20"/>
                <w:szCs w:val="20"/>
              </w:rPr>
            </w:pPr>
            <w:r w:rsidRPr="00107247">
              <w:rPr>
                <w:rFonts w:eastAsia="Calibri"/>
                <w:color w:val="44546A" w:themeColor="text2"/>
                <w:sz w:val="20"/>
                <w:szCs w:val="20"/>
              </w:rPr>
              <w:t>Job Title in bold.</w:t>
            </w:r>
          </w:p>
        </w:tc>
      </w:tr>
    </w:tbl>
    <w:p w:rsidRPr="00456C51" w:rsidR="00145191" w:rsidP="006A24EA" w:rsidRDefault="00145191" w14:paraId="5EDC689A" w14:textId="77777777">
      <w:pPr>
        <w:pStyle w:val="Heading1"/>
        <w:spacing w:after="120"/>
        <w:rPr>
          <w:b/>
          <w:bCs/>
        </w:rPr>
      </w:pPr>
      <w:bookmarkStart w:name="_Toc73533076" w:id="14"/>
      <w:r w:rsidRPr="00456C51">
        <w:rPr>
          <w:b/>
          <w:bCs/>
        </w:rPr>
        <w:t>Business card</w:t>
      </w:r>
      <w:bookmarkEnd w:id="14"/>
    </w:p>
    <w:p w:rsidR="00145191" w:rsidP="00145191" w:rsidRDefault="00145191" w14:paraId="48A5D39B" w14:textId="77777777">
      <w:r>
        <w:t>Business cards can be ordered from Head Office. The following information will be included:</w:t>
      </w:r>
    </w:p>
    <w:p w:rsidR="00145191" w:rsidP="001376C1" w:rsidRDefault="00145191" w14:paraId="1CB3BE39" w14:textId="08E98E0A">
      <w:pPr>
        <w:pStyle w:val="ListParagraph"/>
        <w:numPr>
          <w:ilvl w:val="0"/>
          <w:numId w:val="12"/>
        </w:numPr>
      </w:pPr>
      <w:r>
        <w:t>Line 1 – Full Name set in Mid Blue. Position title (e.g., Centre Manager)</w:t>
      </w:r>
    </w:p>
    <w:p w:rsidR="00145191" w:rsidP="001376C1" w:rsidRDefault="00145191" w14:paraId="36954D2D" w14:textId="6BD973A2">
      <w:pPr>
        <w:pStyle w:val="ListParagraph"/>
        <w:numPr>
          <w:ilvl w:val="0"/>
          <w:numId w:val="12"/>
        </w:numPr>
      </w:pPr>
      <w:r>
        <w:t>Line 2 – Qualifications (optional)</w:t>
      </w:r>
    </w:p>
    <w:p w:rsidR="001376C1" w:rsidP="001376C1" w:rsidRDefault="00145191" w14:paraId="25FFC969" w14:textId="77777777">
      <w:pPr>
        <w:pStyle w:val="ListParagraph"/>
        <w:numPr>
          <w:ilvl w:val="0"/>
          <w:numId w:val="12"/>
        </w:numPr>
      </w:pPr>
      <w:r>
        <w:t xml:space="preserve">Line 3 – Centre Location </w:t>
      </w:r>
    </w:p>
    <w:p w:rsidR="00145191" w:rsidP="006A24EA" w:rsidRDefault="00145191" w14:paraId="18BE813B" w14:textId="75785FCA">
      <w:r>
        <w:t>Please note:</w:t>
      </w:r>
    </w:p>
    <w:p w:rsidR="00145191" w:rsidP="001376C1" w:rsidRDefault="00145191" w14:paraId="5F706BA7" w14:textId="38348D05">
      <w:pPr>
        <w:pStyle w:val="ListParagraph"/>
        <w:numPr>
          <w:ilvl w:val="0"/>
          <w:numId w:val="12"/>
        </w:numPr>
      </w:pPr>
      <w:r>
        <w:t>No additional logos or items to appear</w:t>
      </w:r>
    </w:p>
    <w:p w:rsidR="00145191" w:rsidP="00145191" w:rsidRDefault="00145191" w14:paraId="5F64D659" w14:textId="2A036552">
      <w:pPr>
        <w:pStyle w:val="ListParagraph"/>
        <w:numPr>
          <w:ilvl w:val="0"/>
          <w:numId w:val="12"/>
        </w:numPr>
      </w:pPr>
      <w:r>
        <w:t>Only Bounce email addresses to be included</w:t>
      </w:r>
      <w:r w:rsidR="001376C1">
        <w:t>.</w:t>
      </w:r>
    </w:p>
    <w:p w:rsidRPr="00456C51" w:rsidR="00145191" w:rsidP="001376C1" w:rsidRDefault="00145191" w14:paraId="3A7FF55D" w14:textId="77777777">
      <w:pPr>
        <w:pStyle w:val="Heading1"/>
        <w:spacing w:after="120"/>
        <w:rPr>
          <w:b/>
          <w:bCs/>
        </w:rPr>
      </w:pPr>
      <w:bookmarkStart w:name="_Toc73533077" w:id="15"/>
      <w:r w:rsidRPr="00456C51">
        <w:rPr>
          <w:b/>
          <w:bCs/>
        </w:rPr>
        <w:t>With Compliments Slip</w:t>
      </w:r>
      <w:bookmarkEnd w:id="15"/>
    </w:p>
    <w:p w:rsidR="00145191" w:rsidP="00145191" w:rsidRDefault="00145191" w14:paraId="2058BEED" w14:textId="778C9B77">
      <w:r>
        <w:t>Printed with compliments slips can be ordered through Head Office. The Bounce Fitness Centre address will be included.</w:t>
      </w:r>
    </w:p>
    <w:p w:rsidR="001376C1" w:rsidRDefault="001376C1" w14:paraId="568D6D0F" w14:textId="77777777">
      <w:r>
        <w:br w:type="page"/>
      </w:r>
    </w:p>
    <w:p w:rsidRPr="00456C51" w:rsidR="00145191" w:rsidP="001376C1" w:rsidRDefault="00145191" w14:paraId="07A155EE" w14:textId="35920A4A">
      <w:pPr>
        <w:pStyle w:val="Heading1"/>
        <w:spacing w:after="120"/>
        <w:rPr>
          <w:b/>
          <w:bCs/>
        </w:rPr>
      </w:pPr>
      <w:bookmarkStart w:name="_Toc73533078" w:id="16"/>
      <w:r w:rsidRPr="00456C51">
        <w:rPr>
          <w:b/>
          <w:bCs/>
        </w:rPr>
        <w:t>PowerPoint</w:t>
      </w:r>
      <w:r w:rsidR="00D16F02">
        <w:rPr>
          <w:b/>
          <w:bCs/>
        </w:rPr>
        <w:t xml:space="preserve"> Presentation</w:t>
      </w:r>
      <w:bookmarkEnd w:id="16"/>
    </w:p>
    <w:p w:rsidR="00145191" w:rsidP="00145191" w:rsidRDefault="00145191" w14:paraId="536A380B" w14:textId="77777777">
      <w:r>
        <w:t>Bounce Fitness provides PowerPoint presentation template to ensure cohesion of visual identity and branding across all Bounce Fitness centres.</w:t>
      </w:r>
    </w:p>
    <w:p w:rsidR="00145191" w:rsidP="00145191" w:rsidRDefault="00145191" w14:paraId="2CF4DAC2" w14:textId="77777777">
      <w:r>
        <w:t>This template must be used as supplementary visual aid during:</w:t>
      </w:r>
    </w:p>
    <w:p w:rsidR="00145191" w:rsidP="001376C1" w:rsidRDefault="00145191" w14:paraId="4879195F" w14:textId="64828DCC">
      <w:pPr>
        <w:pStyle w:val="ListParagraph"/>
        <w:numPr>
          <w:ilvl w:val="0"/>
          <w:numId w:val="13"/>
        </w:numPr>
      </w:pPr>
      <w:r>
        <w:t>Departmental/team staff meetings</w:t>
      </w:r>
    </w:p>
    <w:p w:rsidR="00145191" w:rsidP="001376C1" w:rsidRDefault="00145191" w14:paraId="68CF23A2" w14:textId="6E91EBFE">
      <w:pPr>
        <w:pStyle w:val="ListParagraph"/>
        <w:numPr>
          <w:ilvl w:val="0"/>
          <w:numId w:val="13"/>
        </w:numPr>
      </w:pPr>
      <w:r>
        <w:t>Client briefings</w:t>
      </w:r>
    </w:p>
    <w:p w:rsidR="00145191" w:rsidP="001376C1" w:rsidRDefault="00145191" w14:paraId="6D96DAAF" w14:textId="7C2B7E9C">
      <w:pPr>
        <w:pStyle w:val="ListParagraph"/>
        <w:numPr>
          <w:ilvl w:val="0"/>
          <w:numId w:val="13"/>
        </w:numPr>
      </w:pPr>
      <w:r>
        <w:t>Onboarding presentations</w:t>
      </w:r>
      <w:r w:rsidR="001376C1">
        <w:t>.</w:t>
      </w:r>
    </w:p>
    <w:p w:rsidR="00145191" w:rsidP="00145191" w:rsidRDefault="00145191" w14:paraId="4F506DCD" w14:textId="77777777">
      <w:r>
        <w:t>The PowerPoint files include a variety of page styles. Included in each of the files are two prepared pages:</w:t>
      </w:r>
    </w:p>
    <w:p w:rsidR="00145191" w:rsidP="001376C1" w:rsidRDefault="00145191" w14:paraId="5B911F9F" w14:textId="423E1A04">
      <w:pPr>
        <w:pStyle w:val="ListParagraph"/>
        <w:numPr>
          <w:ilvl w:val="0"/>
          <w:numId w:val="14"/>
        </w:numPr>
      </w:pPr>
      <w:r>
        <w:t>Title page (with optional space for images)</w:t>
      </w:r>
    </w:p>
    <w:p w:rsidR="00145191" w:rsidP="001376C1" w:rsidRDefault="00145191" w14:paraId="697701E8" w14:textId="75C0452C">
      <w:pPr>
        <w:pStyle w:val="ListParagraph"/>
        <w:numPr>
          <w:ilvl w:val="0"/>
          <w:numId w:val="14"/>
        </w:numPr>
      </w:pPr>
      <w:r>
        <w:t>Body page</w:t>
      </w:r>
      <w:r w:rsidR="001376C1">
        <w:t>.</w:t>
      </w:r>
    </w:p>
    <w:p w:rsidR="00145191" w:rsidP="4D40FF04" w:rsidRDefault="5AAED453" w14:paraId="1A08B309" w14:textId="57C2290A">
      <w:pPr>
        <w:rPr>
          <w:b/>
          <w:bCs/>
        </w:rPr>
      </w:pPr>
      <w:r w:rsidRPr="4D40FF04">
        <w:rPr>
          <w:b/>
          <w:bCs/>
        </w:rPr>
        <w:t>Standard formatting</w:t>
      </w:r>
    </w:p>
    <w:p w:rsidR="00145191" w:rsidP="4D40FF04" w:rsidRDefault="5AAED453" w14:paraId="06B06045" w14:textId="56050A96">
      <w:pPr>
        <w:pStyle w:val="ListParagraph"/>
        <w:numPr>
          <w:ilvl w:val="0"/>
          <w:numId w:val="55"/>
        </w:numPr>
        <w:rPr>
          <w:rFonts w:eastAsiaTheme="minorEastAsia"/>
        </w:rPr>
      </w:pPr>
      <w:r>
        <w:t>Limit content to at least two sentences or three to five bullet points per page</w:t>
      </w:r>
    </w:p>
    <w:p w:rsidR="00145191" w:rsidP="4D40FF04" w:rsidRDefault="5AAED453" w14:paraId="622384C3" w14:textId="50F5D81A">
      <w:pPr>
        <w:pStyle w:val="ListParagraph"/>
        <w:numPr>
          <w:ilvl w:val="0"/>
          <w:numId w:val="55"/>
        </w:numPr>
        <w:rPr>
          <w:rFonts w:eastAsiaTheme="minorEastAsia"/>
        </w:rPr>
      </w:pPr>
      <w:r>
        <w:t>Use font sizes 30pt or larger</w:t>
      </w:r>
    </w:p>
    <w:p w:rsidR="00145191" w:rsidP="4D40FF04" w:rsidRDefault="5AAED453" w14:paraId="71AF4FED" w14:textId="54CC5206">
      <w:pPr>
        <w:pStyle w:val="ListParagraph"/>
        <w:numPr>
          <w:ilvl w:val="0"/>
          <w:numId w:val="55"/>
        </w:numPr>
        <w:rPr>
          <w:rFonts w:eastAsiaTheme="minorEastAsia"/>
        </w:rPr>
      </w:pPr>
      <w:r>
        <w:t>Limit font styles (italics, bold, underline) to at least one per slide</w:t>
      </w:r>
    </w:p>
    <w:p w:rsidR="00145191" w:rsidP="4D40FF04" w:rsidRDefault="5AAED453" w14:paraId="4C2EF8A9" w14:textId="1666A4AE">
      <w:pPr>
        <w:pStyle w:val="ListParagraph"/>
        <w:numPr>
          <w:ilvl w:val="0"/>
          <w:numId w:val="55"/>
        </w:numPr>
        <w:rPr>
          <w:rFonts w:eastAsiaTheme="minorEastAsia"/>
        </w:rPr>
      </w:pPr>
      <w:r>
        <w:t>Include headings and subheadings (if required)</w:t>
      </w:r>
    </w:p>
    <w:p w:rsidR="00145191" w:rsidP="4D40FF04" w:rsidRDefault="5AAED453" w14:paraId="14FD42EB" w14:textId="4DF54EF3">
      <w:pPr>
        <w:pStyle w:val="ListParagraph"/>
        <w:numPr>
          <w:ilvl w:val="0"/>
          <w:numId w:val="55"/>
        </w:numPr>
        <w:rPr>
          <w:rFonts w:eastAsiaTheme="minorEastAsia"/>
        </w:rPr>
      </w:pPr>
      <w:r>
        <w:t>Use plain English and language suitable for the audience.</w:t>
      </w:r>
    </w:p>
    <w:p w:rsidR="00145191" w:rsidP="00145191" w:rsidRDefault="00145191" w14:paraId="52429D72" w14:textId="49210D22">
      <w:r>
        <w:t>Text boxes on these pages are set up so you can use font Century Gothic for all text.</w:t>
      </w:r>
    </w:p>
    <w:p w:rsidRPr="002F2914" w:rsidR="00145191" w:rsidP="002F2914" w:rsidRDefault="00145191" w14:paraId="609F08BC" w14:textId="77777777">
      <w:pPr>
        <w:rPr>
          <w:b/>
          <w:bCs/>
        </w:rPr>
      </w:pPr>
      <w:r w:rsidRPr="4D40FF04">
        <w:rPr>
          <w:b/>
          <w:bCs/>
        </w:rPr>
        <w:t>How to use the Bounce Fitness’ PowerPoint Template</w:t>
      </w:r>
    </w:p>
    <w:p w:rsidR="00145191" w:rsidP="001376C1" w:rsidRDefault="252DEB81" w14:paraId="51EF74DB" w14:textId="6EBFD0CF">
      <w:pPr>
        <w:pStyle w:val="ListParagraph"/>
        <w:numPr>
          <w:ilvl w:val="0"/>
          <w:numId w:val="15"/>
        </w:numPr>
      </w:pPr>
      <w:r>
        <w:t>S</w:t>
      </w:r>
      <w:r w:rsidR="00145191">
        <w:t>elect the title page, and add images if required</w:t>
      </w:r>
    </w:p>
    <w:p w:rsidR="001376C1" w:rsidP="00145191" w:rsidRDefault="00145191" w14:paraId="4886D87E" w14:textId="77777777">
      <w:pPr>
        <w:pStyle w:val="ListParagraph"/>
        <w:numPr>
          <w:ilvl w:val="0"/>
          <w:numId w:val="15"/>
        </w:numPr>
      </w:pPr>
      <w:r>
        <w:t>To duplicate the slide for including body text, go to the top menu bar then ‘Insert &gt; Duplicate Slide’. This will create a new slide with the body page style.</w:t>
      </w:r>
    </w:p>
    <w:p w:rsidR="00145191" w:rsidP="00145191" w:rsidRDefault="00145191" w14:paraId="6AD837F1" w14:textId="1AF8F824">
      <w:pPr>
        <w:pStyle w:val="ListParagraph"/>
        <w:numPr>
          <w:ilvl w:val="0"/>
          <w:numId w:val="15"/>
        </w:numPr>
      </w:pPr>
      <w:r>
        <w:t>Create your presentation</w:t>
      </w:r>
      <w:r w:rsidR="6A68F281">
        <w:t>.</w:t>
      </w:r>
    </w:p>
    <w:p w:rsidR="00145191" w:rsidP="00145191" w:rsidRDefault="00145191" w14:paraId="4D770C9B" w14:textId="77777777">
      <w:r>
        <w:t xml:space="preserve"> </w:t>
      </w:r>
    </w:p>
    <w:p w:rsidR="001376C1" w:rsidRDefault="001376C1" w14:paraId="539F9829" w14:textId="77777777">
      <w:r>
        <w:br w:type="page"/>
      </w:r>
    </w:p>
    <w:p w:rsidRPr="00456C51" w:rsidR="00145191" w:rsidP="45A1B31A" w:rsidRDefault="00145191" w14:paraId="6B2B7D68" w14:textId="5451726D">
      <w:pPr>
        <w:pStyle w:val="Heading1"/>
        <w:spacing w:after="120"/>
        <w:rPr>
          <w:b/>
        </w:rPr>
      </w:pPr>
      <w:bookmarkStart w:name="_Toc73533079" w:id="17"/>
      <w:r w:rsidRPr="26066336">
        <w:rPr>
          <w:b/>
        </w:rPr>
        <w:t>Business Case</w:t>
      </w:r>
      <w:bookmarkEnd w:id="17"/>
    </w:p>
    <w:p w:rsidR="00145191" w:rsidP="00145191" w:rsidRDefault="00145191" w14:paraId="2DE8419A" w14:textId="77777777">
      <w:r>
        <w:t>Your business case should include the following major sections:</w:t>
      </w:r>
    </w:p>
    <w:p w:rsidR="00145191" w:rsidP="000B13D7" w:rsidRDefault="00145191" w14:paraId="42297475" w14:textId="4949F289">
      <w:pPr>
        <w:pStyle w:val="ListParagraph"/>
        <w:numPr>
          <w:ilvl w:val="0"/>
          <w:numId w:val="16"/>
        </w:numPr>
      </w:pPr>
      <w:r>
        <w:t>Executive Summary</w:t>
      </w:r>
    </w:p>
    <w:p w:rsidR="00145191" w:rsidP="000B13D7" w:rsidRDefault="00145191" w14:paraId="4B65793B" w14:textId="1D299CEA">
      <w:pPr>
        <w:pStyle w:val="ListParagraph"/>
        <w:numPr>
          <w:ilvl w:val="0"/>
          <w:numId w:val="16"/>
        </w:numPr>
      </w:pPr>
      <w:r>
        <w:t>Finance</w:t>
      </w:r>
    </w:p>
    <w:p w:rsidR="00145191" w:rsidP="000B13D7" w:rsidRDefault="00145191" w14:paraId="0EE8A647" w14:textId="148015B0">
      <w:pPr>
        <w:pStyle w:val="ListParagraph"/>
        <w:numPr>
          <w:ilvl w:val="0"/>
          <w:numId w:val="16"/>
        </w:numPr>
      </w:pPr>
      <w:r>
        <w:t>Project Definition</w:t>
      </w:r>
    </w:p>
    <w:p w:rsidR="00145191" w:rsidP="00145191" w:rsidRDefault="00145191" w14:paraId="397AC7D6" w14:textId="1AB6B1F2">
      <w:pPr>
        <w:pStyle w:val="ListParagraph"/>
        <w:numPr>
          <w:ilvl w:val="0"/>
          <w:numId w:val="16"/>
        </w:numPr>
      </w:pPr>
      <w:r>
        <w:t>Project Organisation</w:t>
      </w:r>
      <w:r w:rsidR="000B13D7">
        <w:t>.</w:t>
      </w:r>
    </w:p>
    <w:p w:rsidR="00145191" w:rsidP="00466605" w:rsidRDefault="001F0B34" w14:paraId="36512AF8" w14:textId="0B7EEA7C">
      <w:pPr>
        <w:pStyle w:val="Heading3"/>
        <w:spacing w:after="120"/>
      </w:pPr>
      <w:bookmarkStart w:name="_Toc73533080" w:id="18"/>
      <w:r>
        <w:t xml:space="preserve">Section 1: </w:t>
      </w:r>
      <w:r w:rsidR="00145191">
        <w:t>Executive Summary</w:t>
      </w:r>
      <w:bookmarkEnd w:id="18"/>
    </w:p>
    <w:p w:rsidR="00145191" w:rsidP="00145191" w:rsidRDefault="00145191" w14:paraId="62EA37D8" w14:textId="77777777">
      <w:r>
        <w:t>This section must contain a summary of the main points of the business case. This section must cover all the important information covered in your business case and provide sufficient context to your reader.</w:t>
      </w:r>
    </w:p>
    <w:p w:rsidR="00145191" w:rsidP="00145191" w:rsidRDefault="00145191" w14:paraId="52022515" w14:textId="2BD5802D">
      <w:r>
        <w:t>Include the page header (described above) flush left with the page number flush right at the top of the page. Your executive summary must be no more than two pages.</w:t>
      </w:r>
    </w:p>
    <w:p w:rsidR="00145191" w:rsidP="00466605" w:rsidRDefault="001F0B34" w14:paraId="37556B26" w14:textId="1356BC4B">
      <w:pPr>
        <w:pStyle w:val="Heading3"/>
        <w:spacing w:after="120"/>
      </w:pPr>
      <w:bookmarkStart w:name="_Toc73533081" w:id="19"/>
      <w:r>
        <w:t xml:space="preserve">Section 2: </w:t>
      </w:r>
      <w:r w:rsidR="00145191">
        <w:t>Finance</w:t>
      </w:r>
      <w:bookmarkEnd w:id="19"/>
    </w:p>
    <w:p w:rsidR="00145191" w:rsidP="00145191" w:rsidRDefault="00145191" w14:paraId="62FC6672" w14:textId="4FCF5FA9">
      <w:r>
        <w:t xml:space="preserve">Your finance section must be on a new page and already includes the page header (described above). In this section, you must include </w:t>
      </w:r>
      <w:r w:rsidR="00F02A9D">
        <w:t>the following</w:t>
      </w:r>
      <w:r>
        <w:t xml:space="preserve"> subsection:</w:t>
      </w:r>
    </w:p>
    <w:p w:rsidR="00145191" w:rsidP="00466605" w:rsidRDefault="00145191" w14:paraId="07F314DC" w14:textId="290740C2">
      <w:pPr>
        <w:pStyle w:val="ListParagraph"/>
        <w:numPr>
          <w:ilvl w:val="0"/>
          <w:numId w:val="17"/>
        </w:numPr>
      </w:pPr>
      <w:r>
        <w:t xml:space="preserve">Financial </w:t>
      </w:r>
      <w:r w:rsidR="466417B1">
        <w:t>A</w:t>
      </w:r>
      <w:r>
        <w:t>ppraisal</w:t>
      </w:r>
    </w:p>
    <w:p w:rsidR="50D4278F" w:rsidP="4D40FF04" w:rsidRDefault="019E5874" w14:paraId="3DF89FD4" w14:textId="11543208">
      <w:pPr>
        <w:pStyle w:val="ListParagraph"/>
        <w:numPr>
          <w:ilvl w:val="0"/>
          <w:numId w:val="17"/>
        </w:numPr>
      </w:pPr>
      <w:r>
        <w:t xml:space="preserve">Sensitivity </w:t>
      </w:r>
      <w:r w:rsidR="336E1F5A">
        <w:t>A</w:t>
      </w:r>
      <w:r>
        <w:t>nalysis</w:t>
      </w:r>
    </w:p>
    <w:p w:rsidR="00145191" w:rsidP="4D40FF04" w:rsidRDefault="50D4278F" w14:paraId="25F832E0" w14:textId="3E3EB532">
      <w:pPr>
        <w:rPr>
          <w:b/>
          <w:bCs/>
        </w:rPr>
      </w:pPr>
      <w:r w:rsidRPr="4D40FF04">
        <w:rPr>
          <w:b/>
          <w:bCs/>
        </w:rPr>
        <w:t xml:space="preserve">Financial </w:t>
      </w:r>
      <w:r w:rsidRPr="4D40FF04" w:rsidR="42FE5212">
        <w:rPr>
          <w:b/>
          <w:bCs/>
        </w:rPr>
        <w:t>A</w:t>
      </w:r>
      <w:r w:rsidRPr="4D40FF04">
        <w:rPr>
          <w:b/>
          <w:bCs/>
        </w:rPr>
        <w:t>ppraisal</w:t>
      </w:r>
    </w:p>
    <w:p w:rsidR="00145191" w:rsidP="00145191" w:rsidRDefault="00145191" w14:paraId="61B9AD77" w14:textId="2CB6A837">
      <w:r>
        <w:t xml:space="preserve">Information found in the </w:t>
      </w:r>
      <w:r w:rsidRPr="0F0A06B1">
        <w:rPr>
          <w:b/>
          <w:bCs/>
        </w:rPr>
        <w:t>financial appraisal</w:t>
      </w:r>
      <w:r>
        <w:t xml:space="preserve"> must include the financial implications for the project and a comparison of project costs against forecasted benefits. This is to ensure that the project is affordable and is worth its value for money. This is also to assist in predicting cash flow.</w:t>
      </w:r>
      <w:r w:rsidR="2EDB1500">
        <w:t xml:space="preserve"> Financial risk should also be documented.</w:t>
      </w:r>
    </w:p>
    <w:p w:rsidR="25A4D151" w:rsidP="4D40FF04" w:rsidRDefault="5044BBBB" w14:paraId="0126EA68" w14:textId="1AB51B5F">
      <w:pPr>
        <w:rPr>
          <w:rFonts w:ascii="Calibri" w:hAnsi="Calibri" w:eastAsia="Calibri" w:cs="Calibri"/>
          <w:b/>
          <w:bCs/>
          <w:color w:val="000000" w:themeColor="text1"/>
        </w:rPr>
      </w:pPr>
      <w:r w:rsidRPr="0F0A06B1">
        <w:rPr>
          <w:rFonts w:ascii="Calibri" w:hAnsi="Calibri" w:eastAsia="Calibri" w:cs="Calibri"/>
          <w:b/>
          <w:bCs/>
          <w:color w:val="000000" w:themeColor="text1"/>
        </w:rPr>
        <w:t xml:space="preserve">Sensitivity </w:t>
      </w:r>
      <w:r w:rsidRPr="0F0A06B1" w:rsidR="4850C778">
        <w:rPr>
          <w:rFonts w:ascii="Calibri" w:hAnsi="Calibri" w:eastAsia="Calibri" w:cs="Calibri"/>
          <w:b/>
          <w:bCs/>
          <w:color w:val="000000" w:themeColor="text1"/>
        </w:rPr>
        <w:t>A</w:t>
      </w:r>
      <w:r w:rsidRPr="0F0A06B1">
        <w:rPr>
          <w:rFonts w:ascii="Calibri" w:hAnsi="Calibri" w:eastAsia="Calibri" w:cs="Calibri"/>
          <w:b/>
          <w:bCs/>
          <w:color w:val="000000" w:themeColor="text1"/>
        </w:rPr>
        <w:t>nalysis</w:t>
      </w:r>
    </w:p>
    <w:p w:rsidR="4A7E65EF" w:rsidP="4D40FF04" w:rsidRDefault="0F32D9D9" w14:paraId="438040EB" w14:textId="5DAA5D15">
      <w:pPr>
        <w:rPr>
          <w:rFonts w:ascii="Calibri" w:hAnsi="Calibri" w:eastAsia="Calibri" w:cs="Calibri"/>
          <w:color w:val="000000" w:themeColor="text1"/>
        </w:rPr>
      </w:pPr>
      <w:r w:rsidRPr="0F0A06B1">
        <w:rPr>
          <w:rFonts w:ascii="Calibri" w:hAnsi="Calibri" w:eastAsia="Calibri" w:cs="Calibri"/>
          <w:color w:val="000000" w:themeColor="text1"/>
        </w:rPr>
        <w:t>Your sensitivity analysis must include project risks and their estimated impact on project outcomes. This provides a list of possible scenarios that must be taken into consideration for this project.</w:t>
      </w:r>
    </w:p>
    <w:p w:rsidR="00145191" w:rsidP="00466605" w:rsidRDefault="00EF7DBF" w14:paraId="644E79B5" w14:textId="5C5E9084">
      <w:pPr>
        <w:pStyle w:val="Heading3"/>
        <w:spacing w:after="120"/>
      </w:pPr>
      <w:bookmarkStart w:name="_Toc73533082" w:id="20"/>
      <w:r>
        <w:t xml:space="preserve">Section 3: </w:t>
      </w:r>
      <w:r w:rsidR="00145191">
        <w:t>Project Definition</w:t>
      </w:r>
      <w:bookmarkEnd w:id="20"/>
    </w:p>
    <w:p w:rsidR="00145191" w:rsidP="00145191" w:rsidRDefault="00145191" w14:paraId="31A00440" w14:textId="77777777">
      <w:r>
        <w:t>This is the largest part of the business case. This section contains details relevant to the project sponsor, stakeholders, and project team. This section must also answer the why, what, and how questions about the project.</w:t>
      </w:r>
    </w:p>
    <w:p w:rsidR="00145191" w:rsidP="00145191" w:rsidRDefault="00145191" w14:paraId="62CFC983" w14:textId="77777777">
      <w:r>
        <w:t>This section must contain the following subsections:</w:t>
      </w:r>
    </w:p>
    <w:tbl>
      <w:tblPr>
        <w:tblStyle w:val="TableGrid"/>
        <w:tblW w:w="0" w:type="auto"/>
        <w:tblLayout w:type="fixed"/>
        <w:tblLook w:val="06A0" w:firstRow="1" w:lastRow="0" w:firstColumn="1" w:lastColumn="0" w:noHBand="1" w:noVBand="1"/>
      </w:tblPr>
      <w:tblGrid>
        <w:gridCol w:w="3823"/>
        <w:gridCol w:w="5192"/>
      </w:tblGrid>
      <w:tr w:rsidR="723D347C" w:rsidTr="45A1B31A" w14:paraId="43D33F1D" w14:textId="77777777">
        <w:tc>
          <w:tcPr>
            <w:tcW w:w="3823" w:type="dxa"/>
          </w:tcPr>
          <w:p w:rsidR="6CF17747" w:rsidP="723D347C" w:rsidRDefault="6CF17747" w14:paraId="1E6A3029" w14:textId="2C5A7D05">
            <w:pPr>
              <w:rPr>
                <w:b/>
                <w:bCs/>
              </w:rPr>
            </w:pPr>
            <w:r w:rsidRPr="723D347C">
              <w:rPr>
                <w:b/>
                <w:bCs/>
              </w:rPr>
              <w:t>Subsection</w:t>
            </w:r>
          </w:p>
        </w:tc>
        <w:tc>
          <w:tcPr>
            <w:tcW w:w="5192" w:type="dxa"/>
          </w:tcPr>
          <w:p w:rsidR="6CF17747" w:rsidP="723D347C" w:rsidRDefault="6CF17747" w14:paraId="6AA10972" w14:textId="2E926946">
            <w:pPr>
              <w:rPr>
                <w:b/>
                <w:bCs/>
              </w:rPr>
            </w:pPr>
            <w:r w:rsidRPr="723D347C">
              <w:rPr>
                <w:b/>
                <w:bCs/>
              </w:rPr>
              <w:t>Description</w:t>
            </w:r>
          </w:p>
        </w:tc>
      </w:tr>
      <w:tr w:rsidR="723D347C" w:rsidTr="45A1B31A" w14:paraId="78083D50" w14:textId="77777777">
        <w:tc>
          <w:tcPr>
            <w:tcW w:w="3823" w:type="dxa"/>
          </w:tcPr>
          <w:p w:rsidR="6CF17747" w:rsidP="003053B8" w:rsidRDefault="6CF17747" w14:paraId="158ABF19" w14:textId="77777777">
            <w:pPr>
              <w:spacing w:before="120"/>
              <w:rPr>
                <w:b/>
                <w:bCs/>
              </w:rPr>
            </w:pPr>
            <w:r w:rsidRPr="723D347C">
              <w:rPr>
                <w:b/>
                <w:bCs/>
              </w:rPr>
              <w:t>Background Information</w:t>
            </w:r>
          </w:p>
          <w:p w:rsidR="723D347C" w:rsidP="003053B8" w:rsidRDefault="723D347C" w14:paraId="48FF4569" w14:textId="270EEDF8">
            <w:pPr>
              <w:spacing w:before="120"/>
            </w:pPr>
          </w:p>
        </w:tc>
        <w:tc>
          <w:tcPr>
            <w:tcW w:w="5192" w:type="dxa"/>
          </w:tcPr>
          <w:p w:rsidRPr="00107247" w:rsidR="6CF17747" w:rsidP="003053B8" w:rsidRDefault="6CF17747" w14:paraId="0CC4F69C" w14:textId="4741AF76">
            <w:pPr>
              <w:spacing w:before="120"/>
              <w:rPr>
                <w:rFonts w:eastAsia="Calibri"/>
                <w:color w:val="44546A" w:themeColor="text2"/>
                <w:sz w:val="20"/>
                <w:szCs w:val="20"/>
              </w:rPr>
            </w:pPr>
            <w:r w:rsidRPr="00107247">
              <w:rPr>
                <w:rFonts w:eastAsia="Calibri"/>
                <w:color w:val="44546A" w:themeColor="text2"/>
                <w:sz w:val="20"/>
                <w:szCs w:val="20"/>
              </w:rPr>
              <w:t>Your background information must provide a clear introduction to the business case and your project. This includes a brief overview of the reasons why you are proposing this project. You can refer to relevant projects and documentation in this subsection if necessary.</w:t>
            </w:r>
          </w:p>
        </w:tc>
      </w:tr>
      <w:tr w:rsidR="723D347C" w:rsidTr="45A1B31A" w14:paraId="2E92D42B" w14:textId="77777777">
        <w:tc>
          <w:tcPr>
            <w:tcW w:w="3823" w:type="dxa"/>
          </w:tcPr>
          <w:p w:rsidR="6CF17747" w:rsidP="003053B8" w:rsidRDefault="6CF17747" w14:paraId="4387D72C" w14:textId="77777777">
            <w:pPr>
              <w:spacing w:before="120"/>
              <w:rPr>
                <w:b/>
                <w:bCs/>
              </w:rPr>
            </w:pPr>
            <w:r w:rsidRPr="723D347C">
              <w:rPr>
                <w:b/>
                <w:bCs/>
              </w:rPr>
              <w:t>Business Objective</w:t>
            </w:r>
          </w:p>
          <w:p w:rsidR="723D347C" w:rsidP="003053B8" w:rsidRDefault="723D347C" w14:paraId="559D4C23" w14:textId="34C0F625">
            <w:pPr>
              <w:spacing w:before="120"/>
            </w:pPr>
          </w:p>
        </w:tc>
        <w:tc>
          <w:tcPr>
            <w:tcW w:w="5192" w:type="dxa"/>
          </w:tcPr>
          <w:p w:rsidRPr="00107247" w:rsidR="6CF17747" w:rsidP="003053B8" w:rsidRDefault="6CF17747" w14:paraId="7785AC5D" w14:textId="144319F9">
            <w:pPr>
              <w:spacing w:before="120"/>
              <w:rPr>
                <w:rFonts w:eastAsia="Calibri"/>
                <w:color w:val="44546A" w:themeColor="text2"/>
                <w:sz w:val="20"/>
                <w:szCs w:val="20"/>
              </w:rPr>
            </w:pPr>
            <w:r w:rsidRPr="00107247">
              <w:rPr>
                <w:rFonts w:eastAsia="Calibri"/>
                <w:color w:val="44546A" w:themeColor="text2"/>
                <w:sz w:val="20"/>
                <w:szCs w:val="20"/>
              </w:rPr>
              <w:t>This subsection includes the reasons why you are doing the project. This includes your goal, materials needed to overcome the problem, and how the project will support the business strategy.</w:t>
            </w:r>
          </w:p>
        </w:tc>
      </w:tr>
      <w:tr w:rsidR="723D347C" w:rsidTr="45A1B31A" w14:paraId="705DA14D" w14:textId="77777777">
        <w:tc>
          <w:tcPr>
            <w:tcW w:w="3823" w:type="dxa"/>
          </w:tcPr>
          <w:p w:rsidR="6CF17747" w:rsidP="003053B8" w:rsidRDefault="6CF17747" w14:paraId="25AB3444" w14:textId="77777777">
            <w:pPr>
              <w:spacing w:before="120"/>
              <w:rPr>
                <w:b/>
                <w:bCs/>
              </w:rPr>
            </w:pPr>
            <w:r w:rsidRPr="723D347C">
              <w:rPr>
                <w:b/>
                <w:bCs/>
              </w:rPr>
              <w:t>Benefits and Limitations</w:t>
            </w:r>
          </w:p>
          <w:p w:rsidR="723D347C" w:rsidP="003053B8" w:rsidRDefault="723D347C" w14:paraId="743158AC" w14:textId="1D69264B">
            <w:pPr>
              <w:spacing w:before="120"/>
            </w:pPr>
          </w:p>
        </w:tc>
        <w:tc>
          <w:tcPr>
            <w:tcW w:w="5192" w:type="dxa"/>
          </w:tcPr>
          <w:p w:rsidRPr="00107247" w:rsidR="6CF17747" w:rsidP="003053B8" w:rsidRDefault="6CF17747" w14:paraId="0E02A01C" w14:textId="21F12120">
            <w:pPr>
              <w:spacing w:before="120"/>
              <w:rPr>
                <w:rFonts w:eastAsia="Calibri"/>
                <w:color w:val="44546A" w:themeColor="text2"/>
                <w:sz w:val="20"/>
                <w:szCs w:val="20"/>
              </w:rPr>
            </w:pPr>
            <w:r w:rsidRPr="00107247">
              <w:rPr>
                <w:rFonts w:eastAsia="Calibri"/>
                <w:color w:val="44546A" w:themeColor="text2"/>
                <w:sz w:val="20"/>
                <w:szCs w:val="20"/>
              </w:rPr>
              <w:t>This subsection includes both the benefits and limitations of the project. The benefits written in this subsection must include both financial and non-financial benefits.</w:t>
            </w:r>
          </w:p>
        </w:tc>
      </w:tr>
      <w:tr w:rsidR="723D347C" w:rsidTr="45A1B31A" w14:paraId="229CC1F9" w14:textId="77777777">
        <w:tc>
          <w:tcPr>
            <w:tcW w:w="3823" w:type="dxa"/>
          </w:tcPr>
          <w:p w:rsidR="6CF17747" w:rsidP="003053B8" w:rsidRDefault="6CF17747" w14:paraId="3E37D087" w14:textId="77777777">
            <w:pPr>
              <w:spacing w:before="120"/>
              <w:rPr>
                <w:b/>
                <w:bCs/>
              </w:rPr>
            </w:pPr>
            <w:r w:rsidRPr="723D347C">
              <w:rPr>
                <w:b/>
                <w:bCs/>
              </w:rPr>
              <w:t>Option Identification and Selection</w:t>
            </w:r>
          </w:p>
          <w:p w:rsidR="723D347C" w:rsidP="003053B8" w:rsidRDefault="723D347C" w14:paraId="71FC2617" w14:textId="7139014A">
            <w:pPr>
              <w:spacing w:before="120"/>
            </w:pPr>
          </w:p>
        </w:tc>
        <w:tc>
          <w:tcPr>
            <w:tcW w:w="5192" w:type="dxa"/>
          </w:tcPr>
          <w:p w:rsidRPr="00107247" w:rsidR="6CF17747" w:rsidP="003053B8" w:rsidRDefault="6CF17747" w14:paraId="58E4F04E" w14:textId="6C0071F7">
            <w:pPr>
              <w:spacing w:before="120"/>
              <w:rPr>
                <w:rFonts w:eastAsia="Calibri"/>
                <w:color w:val="44546A" w:themeColor="text2"/>
                <w:sz w:val="20"/>
                <w:szCs w:val="20"/>
              </w:rPr>
            </w:pPr>
            <w:r w:rsidRPr="00107247">
              <w:rPr>
                <w:rFonts w:eastAsia="Calibri"/>
                <w:color w:val="44546A" w:themeColor="text2"/>
                <w:sz w:val="20"/>
                <w:szCs w:val="20"/>
              </w:rPr>
              <w:t>This subsection must include a list of potential solutions to the problem. These solutions must be described in sufficient detail. This must show how these solutions will be demonstrated and provide explanations for any unfamiliar terms.</w:t>
            </w:r>
          </w:p>
        </w:tc>
      </w:tr>
      <w:tr w:rsidR="723D347C" w:rsidTr="45A1B31A" w14:paraId="2CC4C385" w14:textId="77777777">
        <w:tc>
          <w:tcPr>
            <w:tcW w:w="3823" w:type="dxa"/>
          </w:tcPr>
          <w:p w:rsidR="6CF17747" w:rsidP="003053B8" w:rsidRDefault="6CF17747" w14:paraId="4745FADE" w14:textId="77777777">
            <w:pPr>
              <w:spacing w:before="120"/>
              <w:rPr>
                <w:b/>
                <w:bCs/>
              </w:rPr>
            </w:pPr>
            <w:r w:rsidRPr="723D347C">
              <w:rPr>
                <w:b/>
                <w:bCs/>
              </w:rPr>
              <w:t>Outline Plan</w:t>
            </w:r>
          </w:p>
          <w:p w:rsidR="723D347C" w:rsidP="003053B8" w:rsidRDefault="723D347C" w14:paraId="6346CB98" w14:textId="6C56DACF">
            <w:pPr>
              <w:spacing w:before="120"/>
            </w:pPr>
          </w:p>
        </w:tc>
        <w:tc>
          <w:tcPr>
            <w:tcW w:w="5192" w:type="dxa"/>
          </w:tcPr>
          <w:p w:rsidRPr="00107247" w:rsidR="6CF17747" w:rsidP="003053B8" w:rsidRDefault="6CF17747" w14:paraId="63AE74EA" w14:textId="4792C6A2">
            <w:pPr>
              <w:spacing w:before="120"/>
              <w:rPr>
                <w:rFonts w:eastAsia="Calibri"/>
                <w:color w:val="44546A" w:themeColor="text2"/>
                <w:sz w:val="20"/>
                <w:szCs w:val="20"/>
              </w:rPr>
            </w:pPr>
            <w:r w:rsidRPr="00107247">
              <w:rPr>
                <w:rFonts w:eastAsia="Calibri"/>
                <w:color w:val="44546A" w:themeColor="text2"/>
                <w:sz w:val="20"/>
                <w:szCs w:val="20"/>
              </w:rPr>
              <w:t>This subsection must provide a summary of the main project activities and the overall schedule for the project. The main project activities must include a brief description and a list of major deliverables required.</w:t>
            </w:r>
          </w:p>
        </w:tc>
      </w:tr>
      <w:tr w:rsidR="00F95905" w:rsidTr="45A1B31A" w14:paraId="37C07C2B" w14:textId="77777777">
        <w:tc>
          <w:tcPr>
            <w:tcW w:w="3823" w:type="dxa"/>
          </w:tcPr>
          <w:p w:rsidRPr="00466605" w:rsidR="00F95905" w:rsidP="003053B8" w:rsidRDefault="00F95905" w14:paraId="1D0B8373" w14:textId="77777777">
            <w:pPr>
              <w:spacing w:before="120"/>
              <w:rPr>
                <w:b/>
                <w:bCs/>
              </w:rPr>
            </w:pPr>
            <w:r w:rsidRPr="723D347C">
              <w:rPr>
                <w:b/>
                <w:bCs/>
              </w:rPr>
              <w:t>Risk Assessment</w:t>
            </w:r>
          </w:p>
          <w:p w:rsidRPr="723D347C" w:rsidR="00F95905" w:rsidP="003053B8" w:rsidRDefault="00F95905" w14:paraId="763C6A3C" w14:textId="77777777">
            <w:pPr>
              <w:spacing w:before="120"/>
              <w:rPr>
                <w:b/>
                <w:bCs/>
              </w:rPr>
            </w:pPr>
          </w:p>
        </w:tc>
        <w:tc>
          <w:tcPr>
            <w:tcW w:w="5192" w:type="dxa"/>
          </w:tcPr>
          <w:p w:rsidRPr="00107247" w:rsidR="00F95905" w:rsidP="003053B8" w:rsidRDefault="00F95905" w14:paraId="06C4676D" w14:textId="64CFD60C">
            <w:pPr>
              <w:spacing w:before="120"/>
              <w:rPr>
                <w:rFonts w:eastAsia="Calibri"/>
                <w:color w:val="44546A" w:themeColor="text2"/>
                <w:sz w:val="20"/>
                <w:szCs w:val="20"/>
              </w:rPr>
            </w:pPr>
            <w:r w:rsidRPr="00107247">
              <w:rPr>
                <w:rFonts w:eastAsia="Calibri"/>
                <w:color w:val="44546A" w:themeColor="text2"/>
                <w:sz w:val="20"/>
                <w:szCs w:val="20"/>
              </w:rPr>
              <w:t>This subsection must include a summary of significant project risks, opportunities, and how they are managed.</w:t>
            </w:r>
            <w:r w:rsidR="006D292E">
              <w:rPr>
                <w:rFonts w:eastAsia="Calibri"/>
                <w:color w:val="44546A" w:themeColor="text2"/>
                <w:sz w:val="20"/>
                <w:szCs w:val="20"/>
              </w:rPr>
              <w:t xml:space="preserve"> </w:t>
            </w:r>
          </w:p>
        </w:tc>
      </w:tr>
      <w:tr w:rsidR="00F95905" w:rsidTr="45A1B31A" w14:paraId="25D7727D" w14:textId="77777777">
        <w:tc>
          <w:tcPr>
            <w:tcW w:w="3823" w:type="dxa"/>
          </w:tcPr>
          <w:p w:rsidRPr="00466605" w:rsidR="00F95905" w:rsidP="003053B8" w:rsidRDefault="00F95905" w14:paraId="63F73294" w14:textId="77777777">
            <w:pPr>
              <w:spacing w:before="120"/>
              <w:rPr>
                <w:b/>
                <w:bCs/>
              </w:rPr>
            </w:pPr>
            <w:r w:rsidRPr="00466605">
              <w:rPr>
                <w:b/>
                <w:bCs/>
              </w:rPr>
              <w:t>Purchasing Strategy</w:t>
            </w:r>
          </w:p>
          <w:p w:rsidRPr="723D347C" w:rsidR="00F95905" w:rsidP="003053B8" w:rsidRDefault="00F95905" w14:paraId="17360CEA" w14:textId="77777777">
            <w:pPr>
              <w:spacing w:before="120"/>
              <w:rPr>
                <w:b/>
                <w:bCs/>
              </w:rPr>
            </w:pPr>
          </w:p>
        </w:tc>
        <w:tc>
          <w:tcPr>
            <w:tcW w:w="5192" w:type="dxa"/>
          </w:tcPr>
          <w:p w:rsidRPr="00107247" w:rsidR="00F95905" w:rsidP="003053B8" w:rsidRDefault="00F95905" w14:paraId="0F9A19AB" w14:textId="6F631658">
            <w:pPr>
              <w:spacing w:before="120"/>
              <w:rPr>
                <w:rFonts w:eastAsia="Calibri"/>
                <w:color w:val="44546A" w:themeColor="text2"/>
                <w:sz w:val="20"/>
                <w:szCs w:val="20"/>
              </w:rPr>
            </w:pPr>
            <w:r w:rsidRPr="00107247">
              <w:rPr>
                <w:rFonts w:eastAsia="Calibri"/>
                <w:color w:val="44546A" w:themeColor="text2"/>
                <w:sz w:val="20"/>
                <w:szCs w:val="20"/>
              </w:rPr>
              <w:t>This subsection describes how the project will be financed and whether major financial decisions should be taken by the organisation before purchasing. This also includes the purchasing process used for this project.</w:t>
            </w:r>
          </w:p>
        </w:tc>
      </w:tr>
    </w:tbl>
    <w:p w:rsidR="00145191" w:rsidP="00145191" w:rsidRDefault="00145191" w14:paraId="60B12F16" w14:textId="77777777"/>
    <w:p w:rsidR="00145191" w:rsidP="00145191" w:rsidRDefault="00145191" w14:paraId="086847D2" w14:textId="77777777">
      <w:r>
        <w:t> </w:t>
      </w:r>
    </w:p>
    <w:p w:rsidR="00466605" w:rsidRDefault="00466605" w14:paraId="34946E04" w14:textId="77777777">
      <w:pPr>
        <w:rPr>
          <w:rFonts w:asciiTheme="majorHAnsi" w:hAnsiTheme="majorHAnsi" w:eastAsiaTheme="majorEastAsia" w:cstheme="majorBidi"/>
          <w:color w:val="2F5496" w:themeColor="accent1" w:themeShade="BF"/>
          <w:sz w:val="32"/>
          <w:szCs w:val="32"/>
        </w:rPr>
      </w:pPr>
      <w:r>
        <w:br w:type="page"/>
      </w:r>
    </w:p>
    <w:p w:rsidRPr="00456C51" w:rsidR="00145191" w:rsidP="00466605" w:rsidRDefault="00145191" w14:paraId="2397FB30" w14:textId="1AF498BE">
      <w:pPr>
        <w:pStyle w:val="Heading1"/>
        <w:spacing w:after="120"/>
        <w:rPr>
          <w:b/>
          <w:bCs/>
        </w:rPr>
      </w:pPr>
      <w:bookmarkStart w:name="_Toc73533083" w:id="21"/>
      <w:r w:rsidRPr="00456C51">
        <w:rPr>
          <w:b/>
          <w:bCs/>
        </w:rPr>
        <w:t>Business Letters</w:t>
      </w:r>
      <w:bookmarkEnd w:id="21"/>
    </w:p>
    <w:p w:rsidR="00145191" w:rsidP="00145191" w:rsidRDefault="00145191" w14:paraId="188C273F" w14:textId="77777777">
      <w:r>
        <w:t>Bounce Fitness provides a business letter template to ensure all formal correspondence bearing the Bounce Fitness name follows the standard Bounce Fitness formatting. Employees can use the business letter template to correspond with partners and clients for various purposes such as introducing Bounce Fitness’s products and services, to build relationships with their customers and business associates (e.g., expressing gratitude for continued patronage), or to offer sales incentives.</w:t>
      </w:r>
    </w:p>
    <w:p w:rsidR="00145191" w:rsidP="00145191" w:rsidRDefault="00145191" w14:paraId="53CA6850" w14:textId="77777777">
      <w:r>
        <w:t>All Bounce Fitness business letters should explain the purpose of the business letter and contain all information needed by the recipient. Letters must be formally written to the recipient, regardless of who the intended recipient is.</w:t>
      </w:r>
    </w:p>
    <w:p w:rsidR="00145191" w:rsidP="00145191" w:rsidRDefault="00145191" w14:paraId="1710A965" w14:textId="77777777">
      <w:r>
        <w:t>Use the following format details for all parts of this document, except the Letterhead:</w:t>
      </w:r>
    </w:p>
    <w:p w:rsidRPr="002F2914" w:rsidR="00145191" w:rsidP="00466605" w:rsidRDefault="00145191" w14:paraId="753F437B" w14:textId="5CF87D7D">
      <w:pPr>
        <w:pStyle w:val="ListParagraph"/>
        <w:numPr>
          <w:ilvl w:val="0"/>
          <w:numId w:val="20"/>
        </w:numPr>
      </w:pPr>
      <w:r w:rsidRPr="002F2914">
        <w:t>Font: Calibri</w:t>
      </w:r>
    </w:p>
    <w:p w:rsidRPr="002F2914" w:rsidR="00145191" w:rsidP="00466605" w:rsidRDefault="00145191" w14:paraId="170CC3F1" w14:textId="5BB4B30F">
      <w:pPr>
        <w:pStyle w:val="ListParagraph"/>
        <w:numPr>
          <w:ilvl w:val="0"/>
          <w:numId w:val="20"/>
        </w:numPr>
      </w:pPr>
      <w:r w:rsidRPr="002F2914">
        <w:t>Font size: 11</w:t>
      </w:r>
    </w:p>
    <w:p w:rsidRPr="002F2914" w:rsidR="00145191" w:rsidP="00466605" w:rsidRDefault="00145191" w14:paraId="5FC5AA93" w14:textId="25C42C5D">
      <w:pPr>
        <w:pStyle w:val="ListParagraph"/>
        <w:numPr>
          <w:ilvl w:val="0"/>
          <w:numId w:val="20"/>
        </w:numPr>
      </w:pPr>
      <w:r w:rsidRPr="002F2914">
        <w:t>Font colour: Black (Auto)</w:t>
      </w:r>
    </w:p>
    <w:p w:rsidRPr="002F2914" w:rsidR="00145191" w:rsidP="00145191" w:rsidRDefault="00145191" w14:paraId="1AA5B5A8" w14:textId="1FA1455B">
      <w:pPr>
        <w:pStyle w:val="ListParagraph"/>
        <w:numPr>
          <w:ilvl w:val="0"/>
          <w:numId w:val="20"/>
        </w:numPr>
      </w:pPr>
      <w:r w:rsidRPr="002F2914">
        <w:t>Line spacing: Single space, with 6 pt spacing before and after paragraph</w:t>
      </w:r>
      <w:r w:rsidRPr="002F2914" w:rsidR="00466605">
        <w:t>.</w:t>
      </w:r>
    </w:p>
    <w:p w:rsidRPr="00466605" w:rsidR="00145191" w:rsidP="00145191" w:rsidRDefault="002F2914" w14:paraId="6509E7F5" w14:textId="05610471">
      <w:pPr>
        <w:rPr>
          <w:b/>
          <w:bCs/>
        </w:rPr>
      </w:pPr>
      <w:r>
        <w:rPr>
          <w:b/>
          <w:bCs/>
        </w:rPr>
        <w:t xml:space="preserve">Letter head: </w:t>
      </w:r>
      <w:r w:rsidRPr="00466605" w:rsidR="00145191">
        <w:rPr>
          <w:b/>
          <w:bCs/>
        </w:rPr>
        <w:t>Bounce Fitness logo</w:t>
      </w:r>
    </w:p>
    <w:p w:rsidRPr="00466605" w:rsidR="00145191" w:rsidP="00466605" w:rsidRDefault="00145191" w14:paraId="48148A4E" w14:textId="5DE30D73">
      <w:pPr>
        <w:pStyle w:val="ListParagraph"/>
        <w:numPr>
          <w:ilvl w:val="0"/>
          <w:numId w:val="21"/>
        </w:numPr>
      </w:pPr>
      <w:r w:rsidRPr="00466605">
        <w:t>Centre aligned</w:t>
      </w:r>
    </w:p>
    <w:p w:rsidRPr="00466605" w:rsidR="00145191" w:rsidP="00466605" w:rsidRDefault="00145191" w14:paraId="570AA62E" w14:textId="7B4164B3">
      <w:pPr>
        <w:pStyle w:val="ListParagraph"/>
        <w:numPr>
          <w:ilvl w:val="0"/>
          <w:numId w:val="21"/>
        </w:numPr>
      </w:pPr>
      <w:r w:rsidRPr="00466605">
        <w:t>Calibri Bold, font size 14</w:t>
      </w:r>
    </w:p>
    <w:p w:rsidRPr="00466605" w:rsidR="00145191" w:rsidP="00466605" w:rsidRDefault="00145191" w14:paraId="4E96165D" w14:textId="09F6E099">
      <w:pPr>
        <w:pStyle w:val="ListParagraph"/>
        <w:numPr>
          <w:ilvl w:val="0"/>
          <w:numId w:val="21"/>
        </w:numPr>
      </w:pPr>
      <w:r w:rsidRPr="00466605">
        <w:t>Line spacing: Single space, with 6 pt spacing before and after paragraph Please use the logo provided below:</w:t>
      </w:r>
    </w:p>
    <w:p w:rsidR="00145191" w:rsidP="00145191" w:rsidRDefault="10AE064D" w14:paraId="6EE4DDF3" w14:textId="795CA64A">
      <w:r>
        <w:rPr>
          <w:noProof/>
        </w:rPr>
        <w:drawing>
          <wp:inline distT="0" distB="0" distL="0" distR="0" wp14:anchorId="72644D55" wp14:editId="4E63132B">
            <wp:extent cx="1494248"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494248" cy="533400"/>
                    </a:xfrm>
                    <a:prstGeom prst="rect">
                      <a:avLst/>
                    </a:prstGeom>
                  </pic:spPr>
                </pic:pic>
              </a:graphicData>
            </a:graphic>
          </wp:inline>
        </w:drawing>
      </w:r>
    </w:p>
    <w:p w:rsidR="00145191" w:rsidP="00145191" w:rsidRDefault="00145191" w14:paraId="5D23B042" w14:textId="77777777"/>
    <w:p w:rsidRPr="00466605" w:rsidR="00145191" w:rsidP="00145191" w:rsidRDefault="00145191" w14:paraId="3D2DACEB" w14:textId="0CA018DE">
      <w:pPr>
        <w:rPr>
          <w:b/>
          <w:bCs/>
        </w:rPr>
      </w:pPr>
      <w:r w:rsidRPr="00466605">
        <w:rPr>
          <w:b/>
          <w:bCs/>
        </w:rPr>
        <w:t>City and state/territory of the business</w:t>
      </w:r>
    </w:p>
    <w:p w:rsidR="00145191" w:rsidP="00466605" w:rsidRDefault="00145191" w14:paraId="1C4F7E27" w14:textId="5050352F">
      <w:pPr>
        <w:pStyle w:val="ListParagraph"/>
        <w:numPr>
          <w:ilvl w:val="0"/>
          <w:numId w:val="22"/>
        </w:numPr>
      </w:pPr>
      <w:r>
        <w:t>Centre aligned</w:t>
      </w:r>
    </w:p>
    <w:p w:rsidR="00145191" w:rsidP="00466605" w:rsidRDefault="00145191" w14:paraId="30A75C49" w14:textId="397B6FBA">
      <w:pPr>
        <w:pStyle w:val="ListParagraph"/>
        <w:numPr>
          <w:ilvl w:val="0"/>
          <w:numId w:val="22"/>
        </w:numPr>
      </w:pPr>
      <w:r>
        <w:t>Calibri, font size 12</w:t>
      </w:r>
    </w:p>
    <w:p w:rsidR="00145191" w:rsidP="00145191" w:rsidRDefault="00145191" w14:paraId="5EA434E6" w14:textId="5479B3B2">
      <w:pPr>
        <w:pStyle w:val="ListParagraph"/>
        <w:numPr>
          <w:ilvl w:val="0"/>
          <w:numId w:val="22"/>
        </w:numPr>
      </w:pPr>
      <w:r>
        <w:t>Line spacing: Single space, with 6 pt spacing before and after paragraph</w:t>
      </w:r>
      <w:r w:rsidR="00466605">
        <w:t>.</w:t>
      </w:r>
    </w:p>
    <w:p w:rsidRPr="00466605" w:rsidR="00145191" w:rsidP="00145191" w:rsidRDefault="00145191" w14:paraId="5C8E389D" w14:textId="77777777">
      <w:pPr>
        <w:rPr>
          <w:b/>
          <w:bCs/>
        </w:rPr>
      </w:pPr>
      <w:r w:rsidRPr="00466605">
        <w:rPr>
          <w:b/>
          <w:bCs/>
        </w:rPr>
        <w:t>Date</w:t>
      </w:r>
    </w:p>
    <w:p w:rsidR="00145191" w:rsidP="00466605" w:rsidRDefault="00145191" w14:paraId="571ECFCD" w14:textId="11FA29AF">
      <w:pPr>
        <w:pStyle w:val="ListParagraph"/>
        <w:numPr>
          <w:ilvl w:val="0"/>
          <w:numId w:val="23"/>
        </w:numPr>
      </w:pPr>
      <w:r>
        <w:t>Two spaces after the letterhead and one space before the address of the receiver.</w:t>
      </w:r>
    </w:p>
    <w:p w:rsidR="00145191" w:rsidP="00466605" w:rsidRDefault="00145191" w14:paraId="0ABBA74C" w14:textId="750F2D39">
      <w:pPr>
        <w:pStyle w:val="ListParagraph"/>
        <w:numPr>
          <w:ilvl w:val="0"/>
          <w:numId w:val="23"/>
        </w:numPr>
      </w:pPr>
      <w:r>
        <w:t>This must follow the following convention:</w:t>
      </w:r>
      <w:r w:rsidR="00466605">
        <w:t xml:space="preserve"> </w:t>
      </w:r>
      <w:r>
        <w:t>Day Month Year (e.g., 10 February 20xx)</w:t>
      </w:r>
    </w:p>
    <w:p w:rsidR="00145191" w:rsidP="00466605" w:rsidRDefault="00145191" w14:paraId="5C0DB605" w14:textId="481D9FDD">
      <w:pPr>
        <w:pStyle w:val="ListParagraph"/>
        <w:numPr>
          <w:ilvl w:val="0"/>
          <w:numId w:val="23"/>
        </w:numPr>
      </w:pPr>
      <w:r>
        <w:t>No indentation</w:t>
      </w:r>
    </w:p>
    <w:p w:rsidRPr="00466605" w:rsidR="00145191" w:rsidP="00145191" w:rsidRDefault="00145191" w14:paraId="150CCC7D" w14:textId="77777777">
      <w:pPr>
        <w:rPr>
          <w:b/>
          <w:bCs/>
        </w:rPr>
      </w:pPr>
      <w:r w:rsidRPr="00466605">
        <w:rPr>
          <w:b/>
          <w:bCs/>
        </w:rPr>
        <w:t>Address of the Recipient</w:t>
      </w:r>
    </w:p>
    <w:p w:rsidR="00145191" w:rsidP="00466605" w:rsidRDefault="00145191" w14:paraId="270D95C1" w14:textId="1DB77D8B">
      <w:pPr>
        <w:pStyle w:val="ListParagraph"/>
        <w:numPr>
          <w:ilvl w:val="0"/>
          <w:numId w:val="24"/>
        </w:numPr>
      </w:pPr>
      <w:r>
        <w:t>No indentation</w:t>
      </w:r>
    </w:p>
    <w:p w:rsidR="00145191" w:rsidP="00466605" w:rsidRDefault="00145191" w14:paraId="4F36C562" w14:textId="7FC45220">
      <w:pPr>
        <w:pStyle w:val="ListParagraph"/>
        <w:numPr>
          <w:ilvl w:val="0"/>
          <w:numId w:val="24"/>
        </w:numPr>
      </w:pPr>
      <w:r>
        <w:t>Layout:</w:t>
      </w:r>
    </w:p>
    <w:p w:rsidR="00145191" w:rsidP="00466605" w:rsidRDefault="00145191" w14:paraId="033F2A41" w14:textId="38CB5AD4">
      <w:pPr>
        <w:pStyle w:val="ListParagraph"/>
        <w:numPr>
          <w:ilvl w:val="1"/>
          <w:numId w:val="24"/>
        </w:numPr>
      </w:pPr>
      <w:r>
        <w:t>Name of the recipient (boldface)</w:t>
      </w:r>
    </w:p>
    <w:p w:rsidR="00466605" w:rsidP="00145191" w:rsidRDefault="00145191" w14:paraId="4FA7AEC1" w14:textId="77777777">
      <w:pPr>
        <w:pStyle w:val="ListParagraph"/>
        <w:numPr>
          <w:ilvl w:val="1"/>
          <w:numId w:val="24"/>
        </w:numPr>
      </w:pPr>
      <w:r>
        <w:t>Job role/title of the recipient</w:t>
      </w:r>
    </w:p>
    <w:p w:rsidR="00466605" w:rsidP="00145191" w:rsidRDefault="00145191" w14:paraId="7890BBAF" w14:textId="77777777">
      <w:pPr>
        <w:pStyle w:val="ListParagraph"/>
        <w:numPr>
          <w:ilvl w:val="1"/>
          <w:numId w:val="24"/>
        </w:numPr>
      </w:pPr>
      <w:r>
        <w:t>Company name of the recipient</w:t>
      </w:r>
    </w:p>
    <w:p w:rsidR="00145191" w:rsidP="00145191" w:rsidRDefault="00145191" w14:paraId="021A3999" w14:textId="18F7E173">
      <w:pPr>
        <w:pStyle w:val="ListParagraph"/>
        <w:numPr>
          <w:ilvl w:val="1"/>
          <w:numId w:val="24"/>
        </w:numPr>
      </w:pPr>
      <w:r>
        <w:t>Company address (external networks)</w:t>
      </w:r>
    </w:p>
    <w:p w:rsidR="00466605" w:rsidP="00466605" w:rsidRDefault="00145191" w14:paraId="648EEAA3" w14:textId="59CC64C7">
      <w:pPr>
        <w:pStyle w:val="ListParagraph"/>
        <w:numPr>
          <w:ilvl w:val="0"/>
          <w:numId w:val="24"/>
        </w:numPr>
      </w:pPr>
      <w:r>
        <w:t>City State Postcode</w:t>
      </w:r>
    </w:p>
    <w:p w:rsidRPr="00466605" w:rsidR="00145191" w:rsidP="00466605" w:rsidRDefault="00145191" w14:paraId="4ABA8D50" w14:textId="54BFFE62">
      <w:pPr>
        <w:rPr>
          <w:b/>
          <w:bCs/>
        </w:rPr>
      </w:pPr>
      <w:r w:rsidRPr="00466605">
        <w:rPr>
          <w:b/>
          <w:bCs/>
        </w:rPr>
        <w:t>Salutation/Greeting to the Recipient</w:t>
      </w:r>
    </w:p>
    <w:p w:rsidR="00145191" w:rsidP="00466605" w:rsidRDefault="00145191" w14:paraId="71CC131F" w14:textId="7DC5478D">
      <w:pPr>
        <w:pStyle w:val="ListParagraph"/>
        <w:numPr>
          <w:ilvl w:val="0"/>
          <w:numId w:val="25"/>
        </w:numPr>
      </w:pPr>
      <w:r>
        <w:t>No indentation</w:t>
      </w:r>
    </w:p>
    <w:p w:rsidR="00145191" w:rsidP="00466605" w:rsidRDefault="00145191" w14:paraId="3D067D08" w14:textId="631561A9">
      <w:pPr>
        <w:pStyle w:val="ListParagraph"/>
        <w:numPr>
          <w:ilvl w:val="0"/>
          <w:numId w:val="25"/>
        </w:numPr>
      </w:pPr>
      <w:r>
        <w:t>One space after the address of the receiver</w:t>
      </w:r>
    </w:p>
    <w:p w:rsidR="00145191" w:rsidP="00145191" w:rsidRDefault="00145191" w14:paraId="45FDD20C" w14:textId="28687B16">
      <w:pPr>
        <w:pStyle w:val="ListParagraph"/>
        <w:numPr>
          <w:ilvl w:val="0"/>
          <w:numId w:val="25"/>
        </w:numPr>
      </w:pPr>
      <w:r>
        <w:t>Use receiver’s first name (if known) followed by a comma, e.g. Hi Katie, or Dear Katie, Use a semi colon (:) if writing a formal letter.</w:t>
      </w:r>
    </w:p>
    <w:p w:rsidRPr="00466605" w:rsidR="00145191" w:rsidP="00145191" w:rsidRDefault="00145191" w14:paraId="356FDF1E" w14:textId="77777777">
      <w:pPr>
        <w:rPr>
          <w:b/>
          <w:bCs/>
        </w:rPr>
      </w:pPr>
      <w:r w:rsidRPr="00466605">
        <w:rPr>
          <w:b/>
          <w:bCs/>
        </w:rPr>
        <w:t>Message Body</w:t>
      </w:r>
    </w:p>
    <w:p w:rsidR="00145191" w:rsidP="00466605" w:rsidRDefault="00145191" w14:paraId="1FCF43B0" w14:textId="73AB2BBA">
      <w:pPr>
        <w:pStyle w:val="ListParagraph"/>
        <w:numPr>
          <w:ilvl w:val="0"/>
          <w:numId w:val="26"/>
        </w:numPr>
      </w:pPr>
      <w:r>
        <w:t>No indentation</w:t>
      </w:r>
    </w:p>
    <w:p w:rsidR="00145191" w:rsidP="00466605" w:rsidRDefault="00145191" w14:paraId="6D647CD8" w14:textId="4C0568EC">
      <w:pPr>
        <w:pStyle w:val="ListParagraph"/>
        <w:numPr>
          <w:ilvl w:val="0"/>
          <w:numId w:val="26"/>
        </w:numPr>
      </w:pPr>
      <w:r>
        <w:t>One space after the salutation/greeting to the receiver</w:t>
      </w:r>
    </w:p>
    <w:p w:rsidR="00145191" w:rsidP="00466605" w:rsidRDefault="00145191" w14:paraId="4316565E" w14:textId="6A7594F6">
      <w:pPr>
        <w:pStyle w:val="ListParagraph"/>
        <w:numPr>
          <w:ilvl w:val="0"/>
          <w:numId w:val="26"/>
        </w:numPr>
      </w:pPr>
      <w:r>
        <w:t>Paragraph alignment: Justified</w:t>
      </w:r>
    </w:p>
    <w:p w:rsidRPr="00466605" w:rsidR="00145191" w:rsidP="00145191" w:rsidRDefault="00145191" w14:paraId="4AFC1D34" w14:textId="77777777">
      <w:pPr>
        <w:rPr>
          <w:b/>
          <w:bCs/>
        </w:rPr>
      </w:pPr>
      <w:r w:rsidRPr="00466605">
        <w:rPr>
          <w:b/>
          <w:bCs/>
        </w:rPr>
        <w:t>Signature</w:t>
      </w:r>
    </w:p>
    <w:p w:rsidR="00145191" w:rsidP="00466605" w:rsidRDefault="00145191" w14:paraId="44F9318D" w14:textId="6798E19B">
      <w:pPr>
        <w:pStyle w:val="ListParagraph"/>
        <w:numPr>
          <w:ilvl w:val="0"/>
          <w:numId w:val="27"/>
        </w:numPr>
      </w:pPr>
      <w:r>
        <w:t>No indentation</w:t>
      </w:r>
    </w:p>
    <w:p w:rsidR="00145191" w:rsidP="00466605" w:rsidRDefault="00145191" w14:paraId="26EECA03" w14:textId="67F1FD77">
      <w:pPr>
        <w:pStyle w:val="ListParagraph"/>
        <w:numPr>
          <w:ilvl w:val="0"/>
          <w:numId w:val="27"/>
        </w:numPr>
      </w:pPr>
      <w:r>
        <w:t>Two spaces after the message body</w:t>
      </w:r>
    </w:p>
    <w:p w:rsidR="00145191" w:rsidP="00466605" w:rsidRDefault="00145191" w14:paraId="31C89C20" w14:textId="0C1CEF06">
      <w:pPr>
        <w:pStyle w:val="ListParagraph"/>
        <w:numPr>
          <w:ilvl w:val="0"/>
          <w:numId w:val="27"/>
        </w:numPr>
      </w:pPr>
      <w:r>
        <w:t>Use an appropriate email closing depending on the receiver of the message.</w:t>
      </w:r>
    </w:p>
    <w:p w:rsidR="00145191" w:rsidP="00466605" w:rsidRDefault="00145191" w14:paraId="781A3297" w14:textId="242538A3">
      <w:pPr>
        <w:pStyle w:val="ListParagraph"/>
        <w:numPr>
          <w:ilvl w:val="0"/>
          <w:numId w:val="27"/>
        </w:numPr>
      </w:pPr>
      <w:r>
        <w:t>Use the following format for your email signature, in this order:</w:t>
      </w:r>
    </w:p>
    <w:p w:rsidR="00145191" w:rsidP="001852E5" w:rsidRDefault="00145191" w14:paraId="2013C930" w14:textId="1F819E21">
      <w:pPr>
        <w:pStyle w:val="ListParagraph"/>
        <w:numPr>
          <w:ilvl w:val="1"/>
          <w:numId w:val="27"/>
        </w:numPr>
      </w:pPr>
      <w:r>
        <w:t>Email closing, e.g. Kind regards, Sincerely, etc.</w:t>
      </w:r>
    </w:p>
    <w:p w:rsidR="00145191" w:rsidP="00145191" w:rsidRDefault="00145191" w14:paraId="67451BF7" w14:textId="4AE3A21C">
      <w:pPr>
        <w:pStyle w:val="ListParagraph"/>
        <w:numPr>
          <w:ilvl w:val="1"/>
          <w:numId w:val="27"/>
        </w:numPr>
      </w:pPr>
      <w:r>
        <w:t>Your signature format:</w:t>
      </w:r>
      <w:r w:rsidR="00466605">
        <w:t xml:space="preserve"> </w:t>
      </w:r>
      <w:r>
        <w:t>First Name Last Name (boldface)</w:t>
      </w:r>
      <w:r w:rsidR="00466605">
        <w:t xml:space="preserve">, </w:t>
      </w:r>
      <w:r>
        <w:t>Job role/title</w:t>
      </w:r>
      <w:r w:rsidR="00466605">
        <w:t xml:space="preserve">, </w:t>
      </w:r>
      <w:r>
        <w:t>Company name</w:t>
      </w:r>
      <w:r w:rsidR="00466605">
        <w:t>.</w:t>
      </w:r>
    </w:p>
    <w:p w:rsidR="001852E5" w:rsidRDefault="001852E5" w14:paraId="02763C26" w14:textId="77777777">
      <w:pPr>
        <w:rPr>
          <w:rFonts w:asciiTheme="majorHAnsi" w:hAnsiTheme="majorHAnsi" w:eastAsiaTheme="majorEastAsia" w:cstheme="majorBidi"/>
          <w:color w:val="2F5496" w:themeColor="accent1" w:themeShade="BF"/>
          <w:sz w:val="32"/>
          <w:szCs w:val="32"/>
        </w:rPr>
      </w:pPr>
      <w:r>
        <w:br w:type="page"/>
      </w:r>
    </w:p>
    <w:p w:rsidRPr="00456C51" w:rsidR="00145191" w:rsidP="001852E5" w:rsidRDefault="00145191" w14:paraId="614ECEBC" w14:textId="60925674">
      <w:pPr>
        <w:pStyle w:val="Heading1"/>
        <w:spacing w:after="120"/>
        <w:rPr>
          <w:b/>
          <w:bCs/>
        </w:rPr>
      </w:pPr>
      <w:bookmarkStart w:name="_Toc73533084" w:id="22"/>
      <w:r w:rsidRPr="00456C51">
        <w:rPr>
          <w:b/>
          <w:bCs/>
        </w:rPr>
        <w:t>Emails</w:t>
      </w:r>
      <w:bookmarkEnd w:id="22"/>
    </w:p>
    <w:p w:rsidR="00145191" w:rsidP="00145191" w:rsidRDefault="00145191" w14:paraId="275DF3BD" w14:textId="65533A81">
      <w:r>
        <w:t>Ensure that all important information relevant to Bounce Fitness employees are disseminated via email</w:t>
      </w:r>
      <w:r w:rsidR="007A7204">
        <w:t xml:space="preserve"> (</w:t>
      </w:r>
      <w:r w:rsidR="0057319C">
        <w:t xml:space="preserve">Outlook, </w:t>
      </w:r>
      <w:r w:rsidR="007A7204">
        <w:t>Gmai</w:t>
      </w:r>
      <w:r w:rsidR="0057319C">
        <w:t>l)</w:t>
      </w:r>
      <w:r>
        <w:t xml:space="preserve">. This ensures that all employees receive the information. </w:t>
      </w:r>
    </w:p>
    <w:p w:rsidR="00145191" w:rsidP="5A3C4ECA" w:rsidRDefault="00145191" w14:paraId="2114C705" w14:textId="73EFB7B5">
      <w:r>
        <w:t xml:space="preserve">Information in emails </w:t>
      </w:r>
      <w:r w:rsidR="5ABD6B57">
        <w:t>is</w:t>
      </w:r>
      <w:r>
        <w:t xml:space="preserve"> best kept short, direct and information must be as complete as possible. </w:t>
      </w:r>
      <w:r w:rsidR="0683DAE1">
        <w:t>Rationale and background to the</w:t>
      </w:r>
      <w:r w:rsidR="48C822B4">
        <w:t xml:space="preserve"> issue being communicated to others must be explained</w:t>
      </w:r>
      <w:r w:rsidR="00597D89">
        <w:t xml:space="preserve"> in the body of the text</w:t>
      </w:r>
      <w:r w:rsidR="48C822B4">
        <w:t>.</w:t>
      </w:r>
    </w:p>
    <w:p w:rsidR="00145191" w:rsidP="00145191" w:rsidRDefault="00145191" w14:paraId="27CD86EA" w14:textId="091E604C">
      <w:r>
        <w:t>Due to the chances of the recipient not reading the email upon receiving it, it is best that all emails contain all necessary information already to reduce the need for emails to go back and forth.</w:t>
      </w:r>
    </w:p>
    <w:p w:rsidR="007B49C4" w:rsidP="007B49C4" w:rsidRDefault="007B49C4" w14:paraId="79173BD7" w14:textId="24CA590B">
      <w:r>
        <w:t>Our email template is as follows. The following information provides a methodical way to writing a</w:t>
      </w:r>
      <w:r w:rsidR="004C7F6F">
        <w:t>n email</w:t>
      </w:r>
      <w:r w:rsidR="40767454">
        <w:t>. Attachments should be attached and refer</w:t>
      </w:r>
      <w:r w:rsidR="00F30502">
        <w:t>r</w:t>
      </w:r>
      <w:r w:rsidR="40767454">
        <w:t>ed to in the email</w:t>
      </w:r>
      <w:r w:rsidR="008C7C88">
        <w:t xml:space="preserve"> </w:t>
      </w:r>
      <w:r w:rsidR="00F30502">
        <w:t>body</w:t>
      </w:r>
      <w:r w:rsidR="40767454">
        <w:t xml:space="preserve"> text.</w:t>
      </w:r>
    </w:p>
    <w:p w:rsidRPr="004C7F6F" w:rsidR="000A4DA8" w:rsidP="004C7F6F" w:rsidRDefault="004C7F6F" w14:paraId="27E6DBDD" w14:textId="44F85FF3">
      <w:pPr>
        <w:rPr>
          <w:b/>
          <w:bCs/>
        </w:rPr>
      </w:pPr>
      <w:r w:rsidRPr="341D80C3">
        <w:rPr>
          <w:b/>
          <w:bCs/>
        </w:rPr>
        <w:t xml:space="preserve">Email </w:t>
      </w:r>
      <w:r w:rsidRPr="341D80C3" w:rsidR="007B49C4">
        <w:rPr>
          <w:b/>
          <w:bCs/>
        </w:rPr>
        <w:t>template</w:t>
      </w:r>
      <w:r w:rsidRPr="341D80C3" w:rsidR="7441EF11">
        <w:rPr>
          <w:b/>
          <w:bCs/>
        </w:rPr>
        <w:t xml:space="preserve"> </w:t>
      </w:r>
    </w:p>
    <w:tbl>
      <w:tblPr>
        <w:tblW w:w="5006" w:type="pct"/>
        <w:tblInd w:w="-5"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shd w:val="clear" w:color="auto" w:fill="D9D9D9"/>
        <w:tblLook w:val="04A0" w:firstRow="1" w:lastRow="0" w:firstColumn="1" w:lastColumn="0" w:noHBand="0" w:noVBand="1"/>
      </w:tblPr>
      <w:tblGrid>
        <w:gridCol w:w="823"/>
        <w:gridCol w:w="1261"/>
        <w:gridCol w:w="6943"/>
      </w:tblGrid>
      <w:tr w:rsidR="000A4DA8" w:rsidTr="00903A9B" w14:paraId="2FC6BAE9" w14:textId="77777777">
        <w:tc>
          <w:tcPr>
            <w:tcW w:w="545" w:type="pct"/>
            <w:vMerge w:val="restart"/>
            <w:tcBorders>
              <w:top w:val="single" w:color="808080" w:themeColor="background1" w:themeShade="80" w:sz="4" w:space="0"/>
              <w:left w:val="single" w:color="A6A6A6" w:sz="4" w:space="0"/>
              <w:bottom w:val="single" w:color="A6A6A6" w:sz="4" w:space="0"/>
              <w:right w:val="single" w:color="A6A6A6" w:sz="4" w:space="0"/>
            </w:tcBorders>
            <w:shd w:val="clear" w:color="auto" w:fill="auto"/>
          </w:tcPr>
          <w:p w:rsidR="000A4DA8" w:rsidP="00903A9B" w:rsidRDefault="000A4DA8" w14:paraId="5E8D75E4" w14:textId="77777777">
            <w:pPr>
              <w:rPr>
                <w:rFonts w:eastAsia="Calibri" w:cs="Arial"/>
                <w:b/>
                <w:sz w:val="20"/>
                <w:szCs w:val="20"/>
              </w:rPr>
            </w:pPr>
          </w:p>
          <w:p w:rsidR="000A4DA8" w:rsidP="00903A9B" w:rsidRDefault="000A4DA8" w14:paraId="73F0860A" w14:textId="77777777">
            <w:pPr>
              <w:jc w:val="center"/>
              <w:rPr>
                <w:rFonts w:eastAsia="Calibri" w:cs="Arial"/>
                <w:b/>
                <w:bCs/>
                <w:sz w:val="48"/>
                <w:szCs w:val="48"/>
              </w:rPr>
            </w:pPr>
            <w:r>
              <w:rPr>
                <w:rFonts w:ascii="Wingdings" w:hAnsi="Wingdings" w:eastAsia="Wingdings" w:cs="Wingdings"/>
                <w:b/>
                <w:sz w:val="48"/>
                <w:szCs w:val="48"/>
              </w:rPr>
              <w:t>+</w:t>
            </w:r>
          </w:p>
          <w:p w:rsidR="000A4DA8" w:rsidP="00903A9B" w:rsidRDefault="000A4DA8" w14:paraId="6D532225" w14:textId="77777777">
            <w:pPr>
              <w:jc w:val="center"/>
              <w:rPr>
                <w:rFonts w:eastAsia="Calibri" w:cs="Arial"/>
                <w:b/>
                <w:sz w:val="20"/>
                <w:szCs w:val="20"/>
              </w:rPr>
            </w:pPr>
            <w:r>
              <w:rPr>
                <w:rFonts w:eastAsia="Calibri" w:cs="Arial"/>
                <w:b/>
                <w:sz w:val="20"/>
                <w:szCs w:val="20"/>
              </w:rPr>
              <w:t>Send</w:t>
            </w:r>
          </w:p>
        </w:tc>
        <w:tc>
          <w:tcPr>
            <w:tcW w:w="520" w:type="pct"/>
            <w:tcBorders>
              <w:top w:val="single" w:color="808080" w:themeColor="background1" w:themeShade="80" w:sz="4" w:space="0"/>
              <w:left w:val="single" w:color="A6A6A6" w:sz="4" w:space="0"/>
              <w:bottom w:val="single" w:color="A6A6A6" w:sz="4" w:space="0"/>
              <w:right w:val="single" w:color="A6A6A6" w:sz="4" w:space="0"/>
            </w:tcBorders>
            <w:shd w:val="clear" w:color="auto" w:fill="auto"/>
            <w:hideMark/>
          </w:tcPr>
          <w:p w:rsidR="000A4DA8" w:rsidP="00903A9B" w:rsidRDefault="000A4DA8" w14:paraId="2951D0AA" w14:textId="77777777">
            <w:pPr>
              <w:rPr>
                <w:rFonts w:eastAsia="Calibri" w:cs="Arial"/>
                <w:sz w:val="20"/>
                <w:szCs w:val="20"/>
              </w:rPr>
            </w:pPr>
            <w:r>
              <w:rPr>
                <w:rFonts w:eastAsia="Calibri" w:cs="Arial"/>
                <w:sz w:val="20"/>
                <w:szCs w:val="20"/>
              </w:rPr>
              <w:t>From:</w:t>
            </w:r>
          </w:p>
        </w:tc>
        <w:tc>
          <w:tcPr>
            <w:tcW w:w="3935" w:type="pct"/>
            <w:tcBorders>
              <w:top w:val="single" w:color="808080" w:themeColor="background1" w:themeShade="80" w:sz="4" w:space="0"/>
              <w:left w:val="single" w:color="A6A6A6" w:sz="4" w:space="0"/>
              <w:bottom w:val="single" w:color="A6A6A6" w:sz="4" w:space="0"/>
              <w:right w:val="single" w:color="A6A6A6" w:sz="4" w:space="0"/>
            </w:tcBorders>
            <w:shd w:val="clear" w:color="auto" w:fill="auto"/>
            <w:hideMark/>
          </w:tcPr>
          <w:p w:rsidR="000A4DA8" w:rsidP="00903A9B" w:rsidRDefault="000A4DA8" w14:paraId="42BEE0E6" w14:textId="7FB637CC">
            <w:pPr>
              <w:rPr>
                <w:rFonts w:eastAsia="Calibri" w:cs="Arial"/>
                <w:color w:val="262626" w:themeColor="text1" w:themeTint="D9"/>
                <w:sz w:val="20"/>
                <w:szCs w:val="20"/>
              </w:rPr>
            </w:pPr>
          </w:p>
        </w:tc>
      </w:tr>
      <w:tr w:rsidR="000A4DA8" w:rsidTr="00903A9B" w14:paraId="33D59D05" w14:textId="77777777">
        <w:tc>
          <w:tcPr>
            <w:tcW w:w="545" w:type="pct"/>
            <w:vMerge/>
            <w:tcBorders>
              <w:top w:val="single" w:color="808080" w:themeColor="background1" w:themeShade="80" w:sz="4" w:space="0"/>
              <w:left w:val="single" w:color="A6A6A6" w:sz="4" w:space="0"/>
              <w:bottom w:val="single" w:color="A6A6A6" w:sz="4" w:space="0"/>
              <w:right w:val="single" w:color="A6A6A6" w:sz="4" w:space="0"/>
            </w:tcBorders>
            <w:shd w:val="clear" w:color="auto" w:fill="D9D9D9"/>
            <w:vAlign w:val="center"/>
            <w:hideMark/>
          </w:tcPr>
          <w:p w:rsidR="000A4DA8" w:rsidP="00903A9B" w:rsidRDefault="000A4DA8" w14:paraId="75FD50F0" w14:textId="77777777">
            <w:pPr>
              <w:spacing w:after="0" w:line="256" w:lineRule="auto"/>
              <w:rPr>
                <w:rFonts w:ascii="Calibri" w:hAnsi="Calibri" w:eastAsia="Calibri" w:cs="Arial"/>
                <w:b/>
                <w:bCs/>
                <w:sz w:val="20"/>
                <w:szCs w:val="20"/>
              </w:rPr>
            </w:pPr>
          </w:p>
        </w:tc>
        <w:tc>
          <w:tcPr>
            <w:tcW w:w="520" w:type="pct"/>
            <w:tcBorders>
              <w:top w:val="single" w:color="A6A6A6" w:sz="4" w:space="0"/>
              <w:left w:val="single" w:color="A6A6A6" w:sz="4" w:space="0"/>
              <w:bottom w:val="single" w:color="A6A6A6" w:sz="4" w:space="0"/>
              <w:right w:val="single" w:color="A6A6A6" w:sz="4" w:space="0"/>
            </w:tcBorders>
            <w:shd w:val="clear" w:color="auto" w:fill="auto"/>
            <w:hideMark/>
          </w:tcPr>
          <w:p w:rsidR="000A4DA8" w:rsidP="00903A9B" w:rsidRDefault="000A4DA8" w14:paraId="1216EE4B" w14:textId="77777777">
            <w:pPr>
              <w:rPr>
                <w:rFonts w:eastAsia="Calibri" w:cs="Arial"/>
                <w:sz w:val="20"/>
                <w:szCs w:val="20"/>
              </w:rPr>
            </w:pPr>
            <w:r>
              <w:rPr>
                <w:rFonts w:eastAsia="Calibri" w:cs="Arial"/>
                <w:sz w:val="20"/>
                <w:szCs w:val="20"/>
              </w:rPr>
              <w:t>To:</w:t>
            </w:r>
          </w:p>
        </w:tc>
        <w:tc>
          <w:tcPr>
            <w:tcW w:w="3935" w:type="pct"/>
            <w:tcBorders>
              <w:top w:val="single" w:color="A6A6A6" w:sz="4" w:space="0"/>
              <w:left w:val="single" w:color="A6A6A6" w:sz="4" w:space="0"/>
              <w:bottom w:val="single" w:color="A6A6A6" w:sz="4" w:space="0"/>
              <w:right w:val="single" w:color="A6A6A6" w:sz="4" w:space="0"/>
            </w:tcBorders>
            <w:shd w:val="clear" w:color="auto" w:fill="auto"/>
            <w:hideMark/>
          </w:tcPr>
          <w:p w:rsidR="000A4DA8" w:rsidP="00903A9B" w:rsidRDefault="000A4DA8" w14:paraId="14C06454" w14:textId="0C877962">
            <w:pPr>
              <w:rPr>
                <w:rFonts w:eastAsia="Calibri" w:cs="Arial"/>
                <w:color w:val="262626" w:themeColor="text1" w:themeTint="D9"/>
                <w:sz w:val="20"/>
                <w:szCs w:val="20"/>
              </w:rPr>
            </w:pPr>
          </w:p>
        </w:tc>
      </w:tr>
      <w:tr w:rsidR="000A4DA8" w:rsidTr="004431B0" w14:paraId="1CE08D58" w14:textId="77777777">
        <w:tc>
          <w:tcPr>
            <w:tcW w:w="545" w:type="pct"/>
            <w:vMerge/>
            <w:tcBorders>
              <w:top w:val="single" w:color="808080" w:themeColor="background1" w:themeShade="80" w:sz="4" w:space="0"/>
              <w:left w:val="single" w:color="A6A6A6" w:sz="4" w:space="0"/>
              <w:bottom w:val="nil"/>
              <w:right w:val="single" w:color="A6A6A6" w:sz="4" w:space="0"/>
            </w:tcBorders>
            <w:shd w:val="clear" w:color="auto" w:fill="D9D9D9"/>
            <w:vAlign w:val="center"/>
            <w:hideMark/>
          </w:tcPr>
          <w:p w:rsidR="000A4DA8" w:rsidP="00903A9B" w:rsidRDefault="000A4DA8" w14:paraId="24F58CA1" w14:textId="77777777">
            <w:pPr>
              <w:spacing w:after="0" w:line="256" w:lineRule="auto"/>
              <w:rPr>
                <w:rFonts w:ascii="Calibri" w:hAnsi="Calibri" w:eastAsia="Calibri" w:cs="Arial"/>
                <w:b/>
                <w:bCs/>
                <w:sz w:val="20"/>
                <w:szCs w:val="20"/>
              </w:rPr>
            </w:pPr>
          </w:p>
        </w:tc>
        <w:tc>
          <w:tcPr>
            <w:tcW w:w="520" w:type="pct"/>
            <w:tcBorders>
              <w:top w:val="single" w:color="A6A6A6" w:sz="4" w:space="0"/>
              <w:left w:val="single" w:color="A6A6A6" w:sz="4" w:space="0"/>
              <w:bottom w:val="single" w:color="A6A6A6" w:sz="4" w:space="0"/>
              <w:right w:val="single" w:color="A6A6A6" w:sz="4" w:space="0"/>
            </w:tcBorders>
            <w:shd w:val="clear" w:color="auto" w:fill="auto"/>
            <w:hideMark/>
          </w:tcPr>
          <w:p w:rsidR="000A4DA8" w:rsidP="00903A9B" w:rsidRDefault="000A4DA8" w14:paraId="7B20BEB9" w14:textId="77777777">
            <w:pPr>
              <w:rPr>
                <w:rFonts w:eastAsia="Calibri" w:cs="Arial"/>
                <w:sz w:val="20"/>
                <w:szCs w:val="20"/>
              </w:rPr>
            </w:pPr>
            <w:r>
              <w:rPr>
                <w:rFonts w:eastAsia="Calibri" w:cs="Arial"/>
                <w:sz w:val="20"/>
                <w:szCs w:val="20"/>
              </w:rPr>
              <w:t>Subject:</w:t>
            </w:r>
          </w:p>
        </w:tc>
        <w:tc>
          <w:tcPr>
            <w:tcW w:w="3935" w:type="pct"/>
            <w:tcBorders>
              <w:top w:val="single" w:color="A6A6A6" w:sz="4" w:space="0"/>
              <w:left w:val="single" w:color="A6A6A6" w:sz="4" w:space="0"/>
              <w:bottom w:val="single" w:color="A6A6A6" w:sz="4" w:space="0"/>
              <w:right w:val="single" w:color="A6A6A6" w:sz="4" w:space="0"/>
            </w:tcBorders>
            <w:shd w:val="clear" w:color="auto" w:fill="auto"/>
          </w:tcPr>
          <w:p w:rsidRPr="004C7F6F" w:rsidR="004C7F6F" w:rsidP="004C7F6F" w:rsidRDefault="004C7F6F" w14:paraId="6BD86B00" w14:textId="48B9808D">
            <w:pPr>
              <w:rPr>
                <w:rFonts w:eastAsia="Calibri"/>
                <w:color w:val="44546A" w:themeColor="text2"/>
                <w:sz w:val="20"/>
                <w:szCs w:val="20"/>
              </w:rPr>
            </w:pPr>
            <w:r w:rsidRPr="004C7F6F">
              <w:rPr>
                <w:rFonts w:eastAsia="Calibri"/>
                <w:color w:val="44546A" w:themeColor="text2"/>
                <w:sz w:val="20"/>
                <w:szCs w:val="20"/>
              </w:rPr>
              <w:t>Short and straightforward. It must reflect what the email is about, e.g. if it’s a meeting, the subject line must contain the word ‘Meeting’.</w:t>
            </w:r>
          </w:p>
          <w:p w:rsidRPr="004C7F6F" w:rsidR="004C7F6F" w:rsidP="004C7F6F" w:rsidRDefault="004C7F6F" w14:paraId="688DCF9D" w14:textId="4751A500">
            <w:pPr>
              <w:rPr>
                <w:rFonts w:eastAsia="Calibri"/>
                <w:color w:val="44546A" w:themeColor="text2"/>
                <w:sz w:val="20"/>
                <w:szCs w:val="20"/>
              </w:rPr>
            </w:pPr>
            <w:r w:rsidRPr="004C7F6F">
              <w:rPr>
                <w:rFonts w:eastAsia="Calibri"/>
                <w:color w:val="44546A" w:themeColor="text2"/>
                <w:sz w:val="20"/>
                <w:szCs w:val="20"/>
              </w:rPr>
              <w:t>Limited to 50 to 60 characters.</w:t>
            </w:r>
          </w:p>
          <w:p w:rsidRPr="004C7F6F" w:rsidR="000A4DA8" w:rsidP="004C7F6F" w:rsidRDefault="004C7F6F" w14:paraId="3241AEED" w14:textId="3A32FEC8">
            <w:r w:rsidRPr="004C7F6F">
              <w:rPr>
                <w:rFonts w:eastAsia="Calibri"/>
                <w:color w:val="44546A" w:themeColor="text2"/>
                <w:sz w:val="20"/>
                <w:szCs w:val="20"/>
              </w:rPr>
              <w:t>Written with letters in title case, e.g. Weekly Catchup Meeting.</w:t>
            </w:r>
          </w:p>
        </w:tc>
      </w:tr>
      <w:tr w:rsidR="004431B0" w:rsidTr="003E53CB" w14:paraId="06C6E10C" w14:textId="77777777">
        <w:tc>
          <w:tcPr>
            <w:tcW w:w="545" w:type="pct"/>
            <w:tcBorders>
              <w:top w:val="nil"/>
              <w:left w:val="single" w:color="A6A6A6" w:sz="4" w:space="0"/>
              <w:bottom w:val="single" w:color="A6A6A6" w:sz="4" w:space="0"/>
              <w:right w:val="single" w:color="A6A6A6" w:sz="4" w:space="0"/>
            </w:tcBorders>
            <w:shd w:val="clear" w:color="auto" w:fill="auto"/>
            <w:vAlign w:val="center"/>
          </w:tcPr>
          <w:p w:rsidR="004431B0" w:rsidP="00903A9B" w:rsidRDefault="004431B0" w14:paraId="19370F60" w14:textId="77777777">
            <w:pPr>
              <w:spacing w:after="0" w:line="256" w:lineRule="auto"/>
              <w:rPr>
                <w:rFonts w:ascii="Calibri" w:hAnsi="Calibri" w:eastAsia="Calibri" w:cs="Arial"/>
                <w:b/>
                <w:bCs/>
                <w:sz w:val="20"/>
                <w:szCs w:val="20"/>
              </w:rPr>
            </w:pPr>
          </w:p>
        </w:tc>
        <w:tc>
          <w:tcPr>
            <w:tcW w:w="520" w:type="pct"/>
            <w:tcBorders>
              <w:top w:val="single" w:color="A6A6A6" w:sz="4" w:space="0"/>
              <w:left w:val="single" w:color="A6A6A6" w:sz="4" w:space="0"/>
              <w:bottom w:val="single" w:color="A6A6A6" w:sz="4" w:space="0"/>
              <w:right w:val="single" w:color="A6A6A6" w:sz="4" w:space="0"/>
            </w:tcBorders>
            <w:shd w:val="clear" w:color="auto" w:fill="auto"/>
          </w:tcPr>
          <w:p w:rsidR="004431B0" w:rsidP="00903A9B" w:rsidRDefault="004431B0" w14:paraId="705596C3" w14:textId="1C0FF870">
            <w:pPr>
              <w:rPr>
                <w:rFonts w:eastAsia="Calibri" w:cs="Arial"/>
                <w:sz w:val="20"/>
                <w:szCs w:val="20"/>
              </w:rPr>
            </w:pPr>
            <w:r>
              <w:rPr>
                <w:rFonts w:eastAsia="Calibri" w:cs="Arial"/>
                <w:sz w:val="20"/>
                <w:szCs w:val="20"/>
              </w:rPr>
              <w:t>Attachments</w:t>
            </w:r>
          </w:p>
        </w:tc>
        <w:tc>
          <w:tcPr>
            <w:tcW w:w="3935" w:type="pct"/>
            <w:tcBorders>
              <w:top w:val="single" w:color="A6A6A6" w:sz="4" w:space="0"/>
              <w:left w:val="single" w:color="A6A6A6" w:sz="4" w:space="0"/>
              <w:bottom w:val="single" w:color="A6A6A6" w:sz="4" w:space="0"/>
              <w:right w:val="single" w:color="A6A6A6" w:sz="4" w:space="0"/>
            </w:tcBorders>
            <w:shd w:val="clear" w:color="auto" w:fill="auto"/>
          </w:tcPr>
          <w:p w:rsidRPr="004C7F6F" w:rsidR="004431B0" w:rsidP="004C7F6F" w:rsidRDefault="004431B0" w14:paraId="1E859C38" w14:textId="4B63F4FD">
            <w:pPr>
              <w:rPr>
                <w:rFonts w:eastAsia="Calibri"/>
                <w:color w:val="44546A" w:themeColor="text2"/>
                <w:sz w:val="20"/>
                <w:szCs w:val="20"/>
              </w:rPr>
            </w:pPr>
            <w:r>
              <w:rPr>
                <w:rFonts w:eastAsia="Calibri"/>
                <w:color w:val="44546A" w:themeColor="text2"/>
                <w:sz w:val="20"/>
                <w:szCs w:val="20"/>
              </w:rPr>
              <w:t>Label</w:t>
            </w:r>
            <w:r w:rsidR="003E53CB">
              <w:rPr>
                <w:rFonts w:eastAsia="Calibri"/>
                <w:color w:val="44546A" w:themeColor="text2"/>
                <w:sz w:val="20"/>
                <w:szCs w:val="20"/>
              </w:rPr>
              <w:t xml:space="preserve"> each attachment to be provided to reader</w:t>
            </w:r>
          </w:p>
        </w:tc>
      </w:tr>
      <w:tr w:rsidR="000A4DA8" w:rsidTr="00903A9B" w14:paraId="773C7DEE" w14:textId="77777777">
        <w:tc>
          <w:tcPr>
            <w:tcW w:w="5000" w:type="pct"/>
            <w:gridSpan w:val="3"/>
            <w:tcBorders>
              <w:top w:val="single" w:color="A6A6A6" w:sz="4" w:space="0"/>
              <w:left w:val="single" w:color="A6A6A6" w:sz="4" w:space="0"/>
              <w:bottom w:val="single" w:color="A6A6A6" w:sz="4" w:space="0"/>
              <w:right w:val="single" w:color="A6A6A6" w:sz="4" w:space="0"/>
            </w:tcBorders>
            <w:shd w:val="clear" w:color="auto" w:fill="F2F2F2" w:themeFill="background1" w:themeFillShade="F2"/>
            <w:hideMark/>
          </w:tcPr>
          <w:p w:rsidR="000A4DA8" w:rsidP="00903A9B" w:rsidRDefault="000A4DA8" w14:paraId="6D9B3B3D" w14:textId="77777777">
            <w:pPr>
              <w:rPr>
                <w:rFonts w:eastAsia="Calibri" w:cs="Arial"/>
                <w:sz w:val="20"/>
                <w:szCs w:val="20"/>
              </w:rPr>
            </w:pPr>
            <w:r>
              <w:rPr>
                <w:rFonts w:eastAsia="Calibri" w:cs="Arial"/>
                <w:sz w:val="20"/>
                <w:szCs w:val="20"/>
              </w:rPr>
              <w:t>Message</w:t>
            </w:r>
          </w:p>
        </w:tc>
      </w:tr>
      <w:tr w:rsidR="000A4DA8" w:rsidTr="009E5FD1" w14:paraId="3DEB7D1C" w14:textId="77777777">
        <w:trPr>
          <w:trHeight w:val="1408"/>
        </w:trPr>
        <w:tc>
          <w:tcPr>
            <w:tcW w:w="5000" w:type="pct"/>
            <w:gridSpan w:val="3"/>
            <w:tcBorders>
              <w:top w:val="single" w:color="A6A6A6" w:sz="4" w:space="0"/>
              <w:left w:val="single" w:color="A6A6A6" w:sz="4" w:space="0"/>
              <w:bottom w:val="single" w:color="A6A6A6" w:sz="4" w:space="0"/>
              <w:right w:val="single" w:color="A6A6A6" w:sz="4" w:space="0"/>
            </w:tcBorders>
            <w:shd w:val="clear" w:color="auto" w:fill="auto"/>
            <w:hideMark/>
          </w:tcPr>
          <w:p w:rsidRPr="001852E5" w:rsidR="004C7F6F" w:rsidP="004C7F6F" w:rsidRDefault="004C7F6F" w14:paraId="0784588F" w14:textId="77777777">
            <w:pPr>
              <w:rPr>
                <w:b/>
                <w:bCs/>
              </w:rPr>
            </w:pPr>
            <w:r w:rsidRPr="001852E5">
              <w:rPr>
                <w:b/>
                <w:bCs/>
              </w:rPr>
              <w:t>Message Body</w:t>
            </w:r>
          </w:p>
          <w:p w:rsidRPr="00F76B44" w:rsidR="003061C8" w:rsidP="004C7F6F" w:rsidRDefault="00D5521D" w14:paraId="618CACAA" w14:textId="600FCDEB">
            <w:pPr>
              <w:rPr>
                <w:rFonts w:eastAsia="Calibri"/>
                <w:b/>
                <w:bCs/>
                <w:color w:val="44546A" w:themeColor="text2"/>
                <w:sz w:val="20"/>
                <w:szCs w:val="20"/>
              </w:rPr>
            </w:pPr>
            <w:r w:rsidRPr="00F76B44">
              <w:rPr>
                <w:rFonts w:eastAsia="Calibri"/>
                <w:b/>
                <w:bCs/>
                <w:color w:val="44546A" w:themeColor="text2"/>
                <w:sz w:val="20"/>
                <w:szCs w:val="20"/>
              </w:rPr>
              <w:t>Mess</w:t>
            </w:r>
            <w:r w:rsidRPr="00F76B44" w:rsidR="003061C8">
              <w:rPr>
                <w:rFonts w:eastAsia="Calibri"/>
                <w:b/>
                <w:bCs/>
                <w:color w:val="44546A" w:themeColor="text2"/>
                <w:sz w:val="20"/>
                <w:szCs w:val="20"/>
              </w:rPr>
              <w:t>ag</w:t>
            </w:r>
            <w:r w:rsidRPr="00F76B44">
              <w:rPr>
                <w:rFonts w:eastAsia="Calibri"/>
                <w:b/>
                <w:bCs/>
                <w:color w:val="44546A" w:themeColor="text2"/>
                <w:sz w:val="20"/>
                <w:szCs w:val="20"/>
              </w:rPr>
              <w:t xml:space="preserve">e must </w:t>
            </w:r>
            <w:r w:rsidRPr="00F76B44" w:rsidR="003061C8">
              <w:rPr>
                <w:rFonts w:eastAsia="Calibri"/>
                <w:b/>
                <w:bCs/>
                <w:color w:val="44546A" w:themeColor="text2"/>
                <w:sz w:val="20"/>
                <w:szCs w:val="20"/>
              </w:rPr>
              <w:t>be:</w:t>
            </w:r>
          </w:p>
          <w:p w:rsidR="003061C8" w:rsidP="00B41025" w:rsidRDefault="003061C8" w14:paraId="595B90E1" w14:textId="537BC708">
            <w:pPr>
              <w:pStyle w:val="ListParagraph"/>
              <w:numPr>
                <w:ilvl w:val="0"/>
                <w:numId w:val="50"/>
              </w:numPr>
              <w:rPr>
                <w:rFonts w:eastAsia="Calibri"/>
                <w:color w:val="44546A" w:themeColor="text2"/>
                <w:sz w:val="20"/>
                <w:szCs w:val="20"/>
              </w:rPr>
            </w:pPr>
            <w:r>
              <w:rPr>
                <w:rFonts w:eastAsia="Calibri"/>
                <w:color w:val="44546A" w:themeColor="text2"/>
                <w:sz w:val="20"/>
                <w:szCs w:val="20"/>
              </w:rPr>
              <w:t xml:space="preserve">Friendly but formal </w:t>
            </w:r>
          </w:p>
          <w:p w:rsidR="00A12850" w:rsidP="00B41025" w:rsidRDefault="00A12850" w14:paraId="476F3E15" w14:textId="272403CA">
            <w:pPr>
              <w:pStyle w:val="ListParagraph"/>
              <w:numPr>
                <w:ilvl w:val="0"/>
                <w:numId w:val="50"/>
              </w:numPr>
              <w:rPr>
                <w:rFonts w:eastAsia="Calibri"/>
                <w:color w:val="44546A" w:themeColor="text2"/>
                <w:sz w:val="20"/>
                <w:szCs w:val="20"/>
              </w:rPr>
            </w:pPr>
            <w:r>
              <w:rPr>
                <w:rFonts w:eastAsia="Calibri"/>
                <w:color w:val="44546A" w:themeColor="text2"/>
                <w:sz w:val="20"/>
                <w:szCs w:val="20"/>
              </w:rPr>
              <w:t>Explain the purpose of email</w:t>
            </w:r>
          </w:p>
          <w:p w:rsidR="00A12850" w:rsidP="00B41025" w:rsidRDefault="005C0BF5" w14:paraId="60A5A3D3" w14:textId="6EA935DE">
            <w:pPr>
              <w:pStyle w:val="ListParagraph"/>
              <w:numPr>
                <w:ilvl w:val="0"/>
                <w:numId w:val="50"/>
              </w:numPr>
              <w:rPr>
                <w:rFonts w:eastAsia="Calibri"/>
                <w:color w:val="44546A" w:themeColor="text2"/>
                <w:sz w:val="20"/>
                <w:szCs w:val="20"/>
              </w:rPr>
            </w:pPr>
            <w:r>
              <w:rPr>
                <w:rFonts w:eastAsia="Calibri"/>
                <w:color w:val="44546A" w:themeColor="text2"/>
                <w:sz w:val="20"/>
                <w:szCs w:val="20"/>
              </w:rPr>
              <w:t>Provide context and b</w:t>
            </w:r>
            <w:r w:rsidRPr="00957C0A" w:rsidR="00957C0A">
              <w:rPr>
                <w:rFonts w:eastAsia="Calibri"/>
                <w:color w:val="44546A" w:themeColor="text2"/>
                <w:sz w:val="20"/>
                <w:szCs w:val="20"/>
              </w:rPr>
              <w:t>ackground to the issue being communicated to others in the body of the text</w:t>
            </w:r>
          </w:p>
          <w:p w:rsidRPr="003061C8" w:rsidR="00242A21" w:rsidP="00B41025" w:rsidRDefault="00B557FB" w14:paraId="45D00979" w14:textId="2B60EB86">
            <w:pPr>
              <w:pStyle w:val="ListParagraph"/>
              <w:numPr>
                <w:ilvl w:val="0"/>
                <w:numId w:val="50"/>
              </w:numPr>
              <w:rPr>
                <w:rFonts w:eastAsia="Calibri"/>
                <w:color w:val="44546A" w:themeColor="text2"/>
                <w:sz w:val="20"/>
                <w:szCs w:val="20"/>
              </w:rPr>
            </w:pPr>
            <w:r>
              <w:rPr>
                <w:rFonts w:eastAsia="Calibri"/>
                <w:color w:val="44546A" w:themeColor="text2"/>
                <w:sz w:val="20"/>
                <w:szCs w:val="20"/>
              </w:rPr>
              <w:t xml:space="preserve">Use headings and numbering to </w:t>
            </w:r>
            <w:r w:rsidR="006C1F86">
              <w:rPr>
                <w:rFonts w:eastAsia="Calibri"/>
                <w:color w:val="44546A" w:themeColor="text2"/>
                <w:sz w:val="20"/>
                <w:szCs w:val="20"/>
              </w:rPr>
              <w:t>sign-post information.</w:t>
            </w:r>
          </w:p>
          <w:p w:rsidRPr="00F76B44" w:rsidR="004C7F6F" w:rsidP="004C7F6F" w:rsidRDefault="004C7F6F" w14:paraId="7B46226A" w14:textId="026E6E5E">
            <w:pPr>
              <w:rPr>
                <w:rFonts w:eastAsia="Calibri"/>
                <w:b/>
                <w:bCs/>
                <w:color w:val="44546A" w:themeColor="text2"/>
                <w:sz w:val="20"/>
                <w:szCs w:val="20"/>
              </w:rPr>
            </w:pPr>
            <w:r w:rsidRPr="00F76B44">
              <w:rPr>
                <w:rFonts w:eastAsia="Calibri"/>
                <w:b/>
                <w:bCs/>
                <w:color w:val="44546A" w:themeColor="text2"/>
                <w:sz w:val="20"/>
                <w:szCs w:val="20"/>
              </w:rPr>
              <w:t>Use the following format:</w:t>
            </w:r>
          </w:p>
          <w:p w:rsidRPr="004C7F6F" w:rsidR="004C7F6F" w:rsidP="00B41025" w:rsidRDefault="004C7F6F" w14:paraId="4CA32CC0" w14:textId="77777777">
            <w:pPr>
              <w:pStyle w:val="ListParagraph"/>
              <w:numPr>
                <w:ilvl w:val="0"/>
                <w:numId w:val="30"/>
              </w:numPr>
              <w:rPr>
                <w:rFonts w:eastAsia="Calibri"/>
                <w:color w:val="44546A" w:themeColor="text2"/>
                <w:sz w:val="20"/>
                <w:szCs w:val="20"/>
              </w:rPr>
            </w:pPr>
            <w:r w:rsidRPr="004C7F6F">
              <w:rPr>
                <w:rFonts w:eastAsia="Calibri"/>
                <w:color w:val="44546A" w:themeColor="text2"/>
                <w:sz w:val="20"/>
                <w:szCs w:val="20"/>
              </w:rPr>
              <w:t>Font: Calibri</w:t>
            </w:r>
          </w:p>
          <w:p w:rsidRPr="004C7F6F" w:rsidR="004C7F6F" w:rsidP="00B41025" w:rsidRDefault="004C7F6F" w14:paraId="2AF89F7D" w14:textId="77777777">
            <w:pPr>
              <w:pStyle w:val="ListParagraph"/>
              <w:numPr>
                <w:ilvl w:val="0"/>
                <w:numId w:val="30"/>
              </w:numPr>
              <w:rPr>
                <w:rFonts w:eastAsia="Calibri"/>
                <w:color w:val="44546A" w:themeColor="text2"/>
                <w:sz w:val="20"/>
                <w:szCs w:val="20"/>
              </w:rPr>
            </w:pPr>
            <w:r w:rsidRPr="004C7F6F">
              <w:rPr>
                <w:rFonts w:eastAsia="Calibri"/>
                <w:color w:val="44546A" w:themeColor="text2"/>
                <w:sz w:val="20"/>
                <w:szCs w:val="20"/>
              </w:rPr>
              <w:t>Font size: 11</w:t>
            </w:r>
          </w:p>
          <w:p w:rsidRPr="004C7F6F" w:rsidR="004C7F6F" w:rsidP="00B41025" w:rsidRDefault="004C7F6F" w14:paraId="1F0B3ACE" w14:textId="77777777">
            <w:pPr>
              <w:pStyle w:val="ListParagraph"/>
              <w:numPr>
                <w:ilvl w:val="0"/>
                <w:numId w:val="30"/>
              </w:numPr>
              <w:rPr>
                <w:rFonts w:eastAsia="Calibri"/>
                <w:color w:val="44546A" w:themeColor="text2"/>
                <w:sz w:val="20"/>
                <w:szCs w:val="20"/>
              </w:rPr>
            </w:pPr>
            <w:r w:rsidRPr="004C7F6F">
              <w:rPr>
                <w:rFonts w:eastAsia="Calibri"/>
                <w:color w:val="44546A" w:themeColor="text2"/>
                <w:sz w:val="20"/>
                <w:szCs w:val="20"/>
              </w:rPr>
              <w:t>Font colour: Black (Auto)</w:t>
            </w:r>
          </w:p>
          <w:p w:rsidR="00F76B44" w:rsidP="00B41025" w:rsidRDefault="004C7F6F" w14:paraId="355DD415" w14:textId="77777777">
            <w:pPr>
              <w:pStyle w:val="ListParagraph"/>
              <w:numPr>
                <w:ilvl w:val="0"/>
                <w:numId w:val="30"/>
              </w:numPr>
              <w:rPr>
                <w:rFonts w:eastAsia="Calibri"/>
                <w:color w:val="44546A" w:themeColor="text2"/>
                <w:sz w:val="20"/>
                <w:szCs w:val="20"/>
              </w:rPr>
            </w:pPr>
            <w:r w:rsidRPr="004C7F6F">
              <w:rPr>
                <w:rFonts w:eastAsia="Calibri"/>
                <w:color w:val="44546A" w:themeColor="text2"/>
                <w:sz w:val="20"/>
                <w:szCs w:val="20"/>
              </w:rPr>
              <w:t>Line spacing: Multiple, 1.15 with 6 pt spacing before and after paragraph.</w:t>
            </w:r>
          </w:p>
          <w:p w:rsidRPr="00F76B44" w:rsidR="004C7F6F" w:rsidP="00F76B44" w:rsidRDefault="004C7F6F" w14:paraId="55966082" w14:textId="49E37073">
            <w:pPr>
              <w:rPr>
                <w:rFonts w:eastAsia="Calibri"/>
                <w:color w:val="44546A" w:themeColor="text2"/>
                <w:sz w:val="20"/>
                <w:szCs w:val="20"/>
              </w:rPr>
            </w:pPr>
            <w:r w:rsidRPr="00F76B44">
              <w:rPr>
                <w:rFonts w:eastAsia="Calibri"/>
                <w:b/>
                <w:bCs/>
                <w:color w:val="44546A" w:themeColor="text2"/>
                <w:sz w:val="20"/>
                <w:szCs w:val="20"/>
              </w:rPr>
              <w:t>Signature</w:t>
            </w:r>
          </w:p>
          <w:p w:rsidRPr="004C7F6F" w:rsidR="004C7F6F" w:rsidP="004C7F6F" w:rsidRDefault="004C7F6F" w14:paraId="1C54A838" w14:textId="7E37BC54">
            <w:pPr>
              <w:rPr>
                <w:rFonts w:eastAsia="Calibri"/>
                <w:color w:val="44546A" w:themeColor="text2"/>
                <w:sz w:val="20"/>
                <w:szCs w:val="20"/>
              </w:rPr>
            </w:pPr>
            <w:r w:rsidRPr="004C7F6F">
              <w:rPr>
                <w:rFonts w:eastAsia="Calibri"/>
                <w:color w:val="44546A" w:themeColor="text2"/>
                <w:sz w:val="20"/>
                <w:szCs w:val="20"/>
              </w:rPr>
              <w:t>Use an appropriate email closing depending on the receiver of the message.</w:t>
            </w:r>
            <w:r w:rsidR="002C6512">
              <w:rPr>
                <w:rFonts w:eastAsia="Calibri"/>
                <w:color w:val="44546A" w:themeColor="text2"/>
                <w:sz w:val="20"/>
                <w:szCs w:val="20"/>
              </w:rPr>
              <w:t xml:space="preserve"> </w:t>
            </w:r>
            <w:r w:rsidRPr="004C7F6F">
              <w:rPr>
                <w:rFonts w:eastAsia="Calibri"/>
                <w:color w:val="44546A" w:themeColor="text2"/>
                <w:sz w:val="20"/>
                <w:szCs w:val="20"/>
              </w:rPr>
              <w:t>Use the following format for your email signature, in this order:</w:t>
            </w:r>
          </w:p>
          <w:tbl>
            <w:tblPr>
              <w:tblStyle w:val="TableGrid"/>
              <w:tblW w:w="0" w:type="auto"/>
              <w:tblLook w:val="04A0" w:firstRow="1" w:lastRow="0" w:firstColumn="1" w:lastColumn="0" w:noHBand="0" w:noVBand="1"/>
            </w:tblPr>
            <w:tblGrid>
              <w:gridCol w:w="3996"/>
              <w:gridCol w:w="4111"/>
            </w:tblGrid>
            <w:tr w:rsidRPr="00E76535" w:rsidR="004C7F6F" w:rsidTr="00050BA1" w14:paraId="7D3DB239" w14:textId="77777777">
              <w:tc>
                <w:tcPr>
                  <w:tcW w:w="3996" w:type="dxa"/>
                </w:tcPr>
                <w:p w:rsidRPr="00E76535" w:rsidR="004C7F6F" w:rsidP="004C7F6F" w:rsidRDefault="004C7F6F" w14:paraId="76C62716" w14:textId="77777777">
                  <w:pPr>
                    <w:rPr>
                      <w:b/>
                      <w:bCs/>
                    </w:rPr>
                  </w:pPr>
                  <w:r w:rsidRPr="00E76535">
                    <w:rPr>
                      <w:b/>
                      <w:bCs/>
                    </w:rPr>
                    <w:t>Section</w:t>
                  </w:r>
                </w:p>
              </w:tc>
              <w:tc>
                <w:tcPr>
                  <w:tcW w:w="4111" w:type="dxa"/>
                </w:tcPr>
                <w:p w:rsidRPr="00E76535" w:rsidR="004C7F6F" w:rsidP="004C7F6F" w:rsidRDefault="004C7F6F" w14:paraId="2AD6606B" w14:textId="77777777">
                  <w:pPr>
                    <w:rPr>
                      <w:b/>
                      <w:bCs/>
                    </w:rPr>
                  </w:pPr>
                  <w:r w:rsidRPr="00E76535">
                    <w:rPr>
                      <w:b/>
                      <w:bCs/>
                    </w:rPr>
                    <w:t>Font style</w:t>
                  </w:r>
                </w:p>
              </w:tc>
            </w:tr>
            <w:tr w:rsidR="004C7F6F" w:rsidTr="00050BA1" w14:paraId="06F2007D" w14:textId="77777777">
              <w:tc>
                <w:tcPr>
                  <w:tcW w:w="3996" w:type="dxa"/>
                </w:tcPr>
                <w:p w:rsidRPr="00050BA1" w:rsidR="004C7F6F" w:rsidP="004C7F6F" w:rsidRDefault="004C7F6F" w14:paraId="42EB2E3E" w14:textId="77777777">
                  <w:pPr>
                    <w:rPr>
                      <w:rFonts w:eastAsia="Calibri"/>
                      <w:color w:val="44546A" w:themeColor="text2"/>
                      <w:sz w:val="20"/>
                      <w:szCs w:val="20"/>
                    </w:rPr>
                  </w:pPr>
                  <w:r w:rsidRPr="00050BA1">
                    <w:rPr>
                      <w:rFonts w:eastAsia="Calibri"/>
                      <w:color w:val="44546A" w:themeColor="text2"/>
                      <w:sz w:val="20"/>
                      <w:szCs w:val="20"/>
                    </w:rPr>
                    <w:t xml:space="preserve">Email closing, e.g. Kind regards, Sincerely, etc. </w:t>
                  </w:r>
                </w:p>
                <w:p w:rsidRPr="00050BA1" w:rsidR="004C7F6F" w:rsidP="004C7F6F" w:rsidRDefault="004C7F6F" w14:paraId="5359CBFA" w14:textId="77777777">
                  <w:pPr>
                    <w:rPr>
                      <w:rFonts w:eastAsia="Calibri"/>
                      <w:color w:val="44546A" w:themeColor="text2"/>
                      <w:sz w:val="20"/>
                      <w:szCs w:val="20"/>
                    </w:rPr>
                  </w:pPr>
                </w:p>
              </w:tc>
              <w:tc>
                <w:tcPr>
                  <w:tcW w:w="4111" w:type="dxa"/>
                </w:tcPr>
                <w:p w:rsidRPr="00050BA1" w:rsidR="004C7F6F" w:rsidP="004C7F6F" w:rsidRDefault="004C7F6F" w14:paraId="36F30C4A" w14:textId="77777777">
                  <w:pPr>
                    <w:rPr>
                      <w:rFonts w:eastAsia="Calibri"/>
                      <w:color w:val="44546A" w:themeColor="text2"/>
                      <w:sz w:val="20"/>
                      <w:szCs w:val="20"/>
                    </w:rPr>
                  </w:pPr>
                  <w:r w:rsidRPr="00050BA1">
                    <w:rPr>
                      <w:rFonts w:eastAsia="Calibri"/>
                      <w:color w:val="44546A" w:themeColor="text2"/>
                      <w:sz w:val="20"/>
                      <w:szCs w:val="20"/>
                    </w:rPr>
                    <w:t>Use Calibri, Bold, font size 12</w:t>
                  </w:r>
                </w:p>
                <w:p w:rsidRPr="00050BA1" w:rsidR="004C7F6F" w:rsidP="004C7F6F" w:rsidRDefault="004C7F6F" w14:paraId="252B3DE3" w14:textId="77777777">
                  <w:pPr>
                    <w:rPr>
                      <w:rFonts w:eastAsia="Calibri"/>
                      <w:color w:val="44546A" w:themeColor="text2"/>
                      <w:sz w:val="20"/>
                      <w:szCs w:val="20"/>
                    </w:rPr>
                  </w:pPr>
                </w:p>
              </w:tc>
            </w:tr>
            <w:tr w:rsidR="004C7F6F" w:rsidTr="00050BA1" w14:paraId="117437BC" w14:textId="77777777">
              <w:tc>
                <w:tcPr>
                  <w:tcW w:w="3996" w:type="dxa"/>
                </w:tcPr>
                <w:p w:rsidRPr="00050BA1" w:rsidR="004C7F6F" w:rsidP="004C7F6F" w:rsidRDefault="004C7F6F" w14:paraId="0D0978C8" w14:textId="77777777">
                  <w:pPr>
                    <w:rPr>
                      <w:rFonts w:eastAsia="Calibri"/>
                      <w:color w:val="44546A" w:themeColor="text2"/>
                      <w:sz w:val="20"/>
                      <w:szCs w:val="20"/>
                    </w:rPr>
                  </w:pPr>
                  <w:r w:rsidRPr="00050BA1">
                    <w:rPr>
                      <w:rFonts w:eastAsia="Calibri"/>
                      <w:color w:val="44546A" w:themeColor="text2"/>
                      <w:sz w:val="20"/>
                      <w:szCs w:val="20"/>
                    </w:rPr>
                    <w:t>Your signature format: First Name Last Name</w:t>
                  </w:r>
                </w:p>
                <w:p w:rsidRPr="00050BA1" w:rsidR="004C7F6F" w:rsidP="004C7F6F" w:rsidRDefault="004C7F6F" w14:paraId="3F6B3B11" w14:textId="77777777">
                  <w:pPr>
                    <w:rPr>
                      <w:rFonts w:eastAsia="Calibri"/>
                      <w:color w:val="44546A" w:themeColor="text2"/>
                      <w:sz w:val="20"/>
                      <w:szCs w:val="20"/>
                    </w:rPr>
                  </w:pPr>
                </w:p>
              </w:tc>
              <w:tc>
                <w:tcPr>
                  <w:tcW w:w="4111" w:type="dxa"/>
                </w:tcPr>
                <w:p w:rsidRPr="00050BA1" w:rsidR="004C7F6F" w:rsidP="004C7F6F" w:rsidRDefault="004C7F6F" w14:paraId="0FC5CDAD" w14:textId="77777777">
                  <w:pPr>
                    <w:rPr>
                      <w:rFonts w:eastAsia="Calibri"/>
                      <w:color w:val="44546A" w:themeColor="text2"/>
                      <w:sz w:val="20"/>
                      <w:szCs w:val="20"/>
                    </w:rPr>
                  </w:pPr>
                  <w:r w:rsidRPr="00050BA1">
                    <w:rPr>
                      <w:rFonts w:eastAsia="Calibri"/>
                      <w:color w:val="44546A" w:themeColor="text2"/>
                      <w:sz w:val="20"/>
                      <w:szCs w:val="20"/>
                    </w:rPr>
                    <w:t>Use Calibri, Bold for the name only, font size 11</w:t>
                  </w:r>
                </w:p>
                <w:p w:rsidRPr="00050BA1" w:rsidR="004C7F6F" w:rsidP="004C7F6F" w:rsidRDefault="004C7F6F" w14:paraId="327018CD" w14:textId="77777777">
                  <w:pPr>
                    <w:rPr>
                      <w:rFonts w:eastAsia="Calibri"/>
                      <w:color w:val="44546A" w:themeColor="text2"/>
                      <w:sz w:val="20"/>
                      <w:szCs w:val="20"/>
                    </w:rPr>
                  </w:pPr>
                </w:p>
              </w:tc>
            </w:tr>
            <w:tr w:rsidR="004C7F6F" w:rsidTr="00050BA1" w14:paraId="6C397109" w14:textId="77777777">
              <w:tc>
                <w:tcPr>
                  <w:tcW w:w="3996" w:type="dxa"/>
                </w:tcPr>
                <w:p w:rsidRPr="00050BA1" w:rsidR="004C7F6F" w:rsidP="004C7F6F" w:rsidRDefault="004C7F6F" w14:paraId="328AD0CF" w14:textId="77777777">
                  <w:pPr>
                    <w:rPr>
                      <w:rFonts w:eastAsia="Calibri"/>
                      <w:color w:val="44546A" w:themeColor="text2"/>
                      <w:sz w:val="20"/>
                      <w:szCs w:val="20"/>
                    </w:rPr>
                  </w:pPr>
                  <w:r w:rsidRPr="00050BA1">
                    <w:rPr>
                      <w:rFonts w:eastAsia="Calibri"/>
                      <w:color w:val="44546A" w:themeColor="text2"/>
                      <w:sz w:val="20"/>
                      <w:szCs w:val="20"/>
                    </w:rPr>
                    <w:t>Job role/title</w:t>
                  </w:r>
                </w:p>
                <w:p w:rsidRPr="00050BA1" w:rsidR="004C7F6F" w:rsidP="004C7F6F" w:rsidRDefault="004C7F6F" w14:paraId="127960CE" w14:textId="77777777">
                  <w:pPr>
                    <w:rPr>
                      <w:rFonts w:eastAsia="Calibri"/>
                      <w:color w:val="44546A" w:themeColor="text2"/>
                      <w:sz w:val="20"/>
                      <w:szCs w:val="20"/>
                    </w:rPr>
                  </w:pPr>
                  <w:r w:rsidRPr="00050BA1">
                    <w:rPr>
                      <w:rFonts w:eastAsia="Calibri"/>
                      <w:color w:val="44546A" w:themeColor="text2"/>
                      <w:sz w:val="20"/>
                      <w:szCs w:val="20"/>
                    </w:rPr>
                    <w:t>Department name</w:t>
                  </w:r>
                </w:p>
                <w:p w:rsidRPr="00050BA1" w:rsidR="004C7F6F" w:rsidP="004C7F6F" w:rsidRDefault="004C7F6F" w14:paraId="55837CE0" w14:textId="77777777">
                  <w:pPr>
                    <w:rPr>
                      <w:rFonts w:eastAsia="Calibri"/>
                      <w:color w:val="44546A" w:themeColor="text2"/>
                      <w:sz w:val="20"/>
                      <w:szCs w:val="20"/>
                    </w:rPr>
                  </w:pPr>
                  <w:r w:rsidRPr="00050BA1">
                    <w:rPr>
                      <w:rFonts w:eastAsia="Calibri"/>
                      <w:color w:val="44546A" w:themeColor="text2"/>
                      <w:sz w:val="20"/>
                      <w:szCs w:val="20"/>
                    </w:rPr>
                    <w:t>Company name</w:t>
                  </w:r>
                </w:p>
                <w:p w:rsidRPr="00050BA1" w:rsidR="004C7F6F" w:rsidP="004C7F6F" w:rsidRDefault="004C7F6F" w14:paraId="305A8680" w14:textId="77777777">
                  <w:pPr>
                    <w:rPr>
                      <w:rFonts w:eastAsia="Calibri"/>
                      <w:color w:val="44546A" w:themeColor="text2"/>
                      <w:sz w:val="20"/>
                      <w:szCs w:val="20"/>
                    </w:rPr>
                  </w:pPr>
                  <w:r w:rsidRPr="00050BA1">
                    <w:rPr>
                      <w:rFonts w:eastAsia="Calibri"/>
                      <w:color w:val="44546A" w:themeColor="text2"/>
                      <w:sz w:val="20"/>
                      <w:szCs w:val="20"/>
                    </w:rPr>
                    <w:t>Email address</w:t>
                  </w:r>
                </w:p>
                <w:p w:rsidRPr="00050BA1" w:rsidR="004C7F6F" w:rsidP="004C7F6F" w:rsidRDefault="004C7F6F" w14:paraId="1BE6B046" w14:textId="77777777">
                  <w:pPr>
                    <w:rPr>
                      <w:rFonts w:eastAsia="Calibri"/>
                      <w:color w:val="44546A" w:themeColor="text2"/>
                      <w:sz w:val="20"/>
                      <w:szCs w:val="20"/>
                    </w:rPr>
                  </w:pPr>
                </w:p>
              </w:tc>
              <w:tc>
                <w:tcPr>
                  <w:tcW w:w="4111" w:type="dxa"/>
                </w:tcPr>
                <w:p w:rsidRPr="00050BA1" w:rsidR="004C7F6F" w:rsidP="004C7F6F" w:rsidRDefault="004C7F6F" w14:paraId="7C0523C0" w14:textId="77777777">
                  <w:pPr>
                    <w:rPr>
                      <w:rFonts w:eastAsia="Calibri"/>
                      <w:color w:val="44546A" w:themeColor="text2"/>
                      <w:sz w:val="20"/>
                      <w:szCs w:val="20"/>
                    </w:rPr>
                  </w:pPr>
                  <w:r w:rsidRPr="00050BA1">
                    <w:rPr>
                      <w:rFonts w:eastAsia="Calibri"/>
                      <w:color w:val="44546A" w:themeColor="text2"/>
                      <w:sz w:val="20"/>
                      <w:szCs w:val="20"/>
                    </w:rPr>
                    <w:t>Use Calibri, font size 10, font colour Blue, no underline</w:t>
                  </w:r>
                </w:p>
              </w:tc>
            </w:tr>
          </w:tbl>
          <w:p w:rsidR="000A4DA8" w:rsidP="00903A9B" w:rsidRDefault="000A4DA8" w14:paraId="66B80D84" w14:textId="291F69A4">
            <w:pPr>
              <w:jc w:val="both"/>
              <w:rPr>
                <w:rFonts w:eastAsia="Calibri" w:cs="Arial"/>
                <w:color w:val="262626" w:themeColor="text1" w:themeTint="D9"/>
                <w:sz w:val="20"/>
                <w:szCs w:val="20"/>
              </w:rPr>
            </w:pPr>
          </w:p>
        </w:tc>
      </w:tr>
    </w:tbl>
    <w:p w:rsidR="000A4DA8" w:rsidP="000A4DA8" w:rsidRDefault="000A4DA8" w14:paraId="0E2B7431" w14:textId="77777777">
      <w:pPr>
        <w:rPr>
          <w:rFonts w:ascii="Calibri" w:hAnsi="Calibri" w:cs="Arial"/>
          <w:b/>
          <w:color w:val="000000" w:themeColor="text1"/>
          <w:sz w:val="24"/>
          <w:szCs w:val="24"/>
        </w:rPr>
      </w:pPr>
    </w:p>
    <w:p w:rsidR="001852E5" w:rsidP="00145191" w:rsidRDefault="001852E5" w14:paraId="63D91499" w14:textId="77777777"/>
    <w:p w:rsidRPr="00050BA1" w:rsidR="00145191" w:rsidP="00050BA1" w:rsidRDefault="00E76535" w14:paraId="0C05D7DF" w14:textId="46FFF306">
      <w:pPr>
        <w:pStyle w:val="Heading1"/>
        <w:spacing w:after="120"/>
        <w:rPr>
          <w:b/>
          <w:bCs/>
        </w:rPr>
      </w:pPr>
      <w:r>
        <w:br w:type="page"/>
      </w:r>
      <w:bookmarkStart w:name="_Toc73533085" w:id="23"/>
      <w:r w:rsidRPr="00050BA1" w:rsidR="00145191">
        <w:rPr>
          <w:b/>
          <w:bCs/>
        </w:rPr>
        <w:t>Agendas</w:t>
      </w:r>
      <w:bookmarkEnd w:id="23"/>
    </w:p>
    <w:p w:rsidR="00145191" w:rsidP="00145191" w:rsidRDefault="00145191" w14:paraId="7B4691DB" w14:textId="4E1380B9">
      <w:r>
        <w:t>Bounce Fitness provides a meeting agenda template to ensure that all meetings are orderly and that all employees involved in the meeting are informed ahead of time what will be discussed</w:t>
      </w:r>
      <w:r w:rsidR="1F010353">
        <w:t>. The purpose and urgency of the meeting will determine when notices and agendas are distributed</w:t>
      </w:r>
      <w:r>
        <w:t>. This also allows presenters to be informed of their role</w:t>
      </w:r>
      <w:r w:rsidR="00CD44B3">
        <w:t>.</w:t>
      </w:r>
    </w:p>
    <w:p w:rsidRPr="00E76535" w:rsidR="00145191" w:rsidP="00145191" w:rsidRDefault="00145191" w14:paraId="5D56825B" w14:textId="77777777">
      <w:pPr>
        <w:rPr>
          <w:b/>
          <w:bCs/>
        </w:rPr>
      </w:pPr>
      <w:r w:rsidRPr="00E76535">
        <w:rPr>
          <w:b/>
          <w:bCs/>
        </w:rPr>
        <w:t>Use the following format details for all parts of this document:</w:t>
      </w:r>
    </w:p>
    <w:p w:rsidR="00145191" w:rsidP="00B41025" w:rsidRDefault="00145191" w14:paraId="5AD3CA61" w14:textId="4AA2712E">
      <w:pPr>
        <w:pStyle w:val="ListParagraph"/>
        <w:numPr>
          <w:ilvl w:val="0"/>
          <w:numId w:val="31"/>
        </w:numPr>
      </w:pPr>
      <w:r>
        <w:t>Font: Calibri</w:t>
      </w:r>
    </w:p>
    <w:p w:rsidR="00145191" w:rsidP="00B41025" w:rsidRDefault="00145191" w14:paraId="0A07C59B" w14:textId="348DFC80">
      <w:pPr>
        <w:pStyle w:val="ListParagraph"/>
        <w:numPr>
          <w:ilvl w:val="0"/>
          <w:numId w:val="31"/>
        </w:numPr>
      </w:pPr>
      <w:r>
        <w:t>Font size: 11</w:t>
      </w:r>
    </w:p>
    <w:p w:rsidR="00145191" w:rsidP="00B41025" w:rsidRDefault="00145191" w14:paraId="67348108" w14:textId="5048ACBA">
      <w:pPr>
        <w:pStyle w:val="ListParagraph"/>
        <w:numPr>
          <w:ilvl w:val="0"/>
          <w:numId w:val="31"/>
        </w:numPr>
      </w:pPr>
      <w:r>
        <w:t>Font colour: Black (Auto)</w:t>
      </w:r>
    </w:p>
    <w:p w:rsidRPr="00EB25C8" w:rsidR="00EB25C8" w:rsidP="00B41025" w:rsidRDefault="00145191" w14:paraId="10DDE66A" w14:textId="0235BFA9">
      <w:pPr>
        <w:pStyle w:val="ListParagraph"/>
        <w:numPr>
          <w:ilvl w:val="0"/>
          <w:numId w:val="31"/>
        </w:numPr>
      </w:pPr>
      <w:r>
        <w:t>Line spacing: Single space, with 6 pt spacing before and after paragraph</w:t>
      </w:r>
    </w:p>
    <w:p w:rsidR="00145191" w:rsidP="00145191" w:rsidRDefault="00145191" w14:paraId="011E842B" w14:textId="23F2E412">
      <w:r>
        <w:t>If an agenda item contains sub-topics, these must be listed neatly with bullet points</w:t>
      </w:r>
      <w:r w:rsidR="00E85D3C">
        <w:t>.</w:t>
      </w:r>
    </w:p>
    <w:p w:rsidR="00237CD5" w:rsidP="00145191" w:rsidRDefault="00237CD5" w14:paraId="24F10D90" w14:textId="67D2AE34">
      <w:r>
        <w:t xml:space="preserve">Our </w:t>
      </w:r>
      <w:r w:rsidR="007B49C4">
        <w:t xml:space="preserve">meeting </w:t>
      </w:r>
      <w:r>
        <w:t>agenda template is as follows</w:t>
      </w:r>
      <w:r w:rsidR="0040150C">
        <w:t>. The following information provides a methodical way to writing a meeting agenda.</w:t>
      </w:r>
    </w:p>
    <w:p w:rsidRPr="00C5222A" w:rsidR="00C5222A" w:rsidP="00145191" w:rsidRDefault="00C5222A" w14:paraId="2B893751" w14:textId="7FD46C2A">
      <w:pPr>
        <w:rPr>
          <w:b/>
          <w:bCs/>
        </w:rPr>
      </w:pPr>
      <w:r w:rsidRPr="00C5222A">
        <w:rPr>
          <w:b/>
          <w:bCs/>
        </w:rPr>
        <w:t>Meeting agenda</w:t>
      </w:r>
      <w:r>
        <w:rPr>
          <w:b/>
          <w:bCs/>
        </w:rPr>
        <w:t xml:space="preserve"> template</w:t>
      </w:r>
    </w:p>
    <w:tbl>
      <w:tblPr>
        <w:tblStyle w:val="TableGrid"/>
        <w:tblW w:w="0" w:type="auto"/>
        <w:tblLook w:val="04A0" w:firstRow="1" w:lastRow="0" w:firstColumn="1" w:lastColumn="0" w:noHBand="0" w:noVBand="1"/>
      </w:tblPr>
      <w:tblGrid>
        <w:gridCol w:w="1696"/>
        <w:gridCol w:w="2440"/>
        <w:gridCol w:w="2440"/>
        <w:gridCol w:w="2440"/>
      </w:tblGrid>
      <w:tr w:rsidR="00237CD5" w:rsidTr="0040150C" w14:paraId="2DC5CB65" w14:textId="77777777">
        <w:trPr>
          <w:trHeight w:val="667"/>
        </w:trPr>
        <w:tc>
          <w:tcPr>
            <w:tcW w:w="1696" w:type="dxa"/>
          </w:tcPr>
          <w:p w:rsidRPr="00C5222A" w:rsidR="00237CD5" w:rsidP="00CD44B3" w:rsidRDefault="00237CD5" w14:paraId="01646DC0" w14:textId="613E6DA4">
            <w:pPr>
              <w:spacing w:before="120" w:after="120"/>
              <w:rPr>
                <w:b/>
                <w:bCs/>
              </w:rPr>
            </w:pPr>
            <w:r w:rsidRPr="00C5222A">
              <w:rPr>
                <w:b/>
                <w:bCs/>
              </w:rPr>
              <w:t>Meeting title</w:t>
            </w:r>
          </w:p>
        </w:tc>
        <w:tc>
          <w:tcPr>
            <w:tcW w:w="7320" w:type="dxa"/>
            <w:gridSpan w:val="3"/>
          </w:tcPr>
          <w:p w:rsidRPr="00107247" w:rsidR="00237CD5" w:rsidP="00CD44B3" w:rsidRDefault="0040150C" w14:paraId="04D30079" w14:textId="50189578">
            <w:pPr>
              <w:spacing w:before="120"/>
              <w:rPr>
                <w:rFonts w:eastAsia="Calibri"/>
                <w:color w:val="44546A" w:themeColor="text2"/>
                <w:sz w:val="20"/>
                <w:szCs w:val="20"/>
              </w:rPr>
            </w:pPr>
            <w:r w:rsidRPr="00107247">
              <w:rPr>
                <w:rFonts w:eastAsia="Calibri"/>
                <w:color w:val="44546A" w:themeColor="text2"/>
                <w:sz w:val="20"/>
                <w:szCs w:val="20"/>
              </w:rPr>
              <w:t>The meeting title should be short and clear. This must succinctly describe what will be discussed during the whole meeting.</w:t>
            </w:r>
          </w:p>
        </w:tc>
      </w:tr>
      <w:tr w:rsidR="00237CD5" w:rsidTr="00651F8E" w14:paraId="46A7B138" w14:textId="77777777">
        <w:tc>
          <w:tcPr>
            <w:tcW w:w="1696" w:type="dxa"/>
          </w:tcPr>
          <w:p w:rsidRPr="00C5222A" w:rsidR="00237CD5" w:rsidP="00CD44B3" w:rsidRDefault="00237CD5" w14:paraId="1818B1D3" w14:textId="6380E03B">
            <w:pPr>
              <w:spacing w:before="120" w:after="120"/>
              <w:rPr>
                <w:b/>
                <w:bCs/>
              </w:rPr>
            </w:pPr>
            <w:r w:rsidRPr="00C5222A">
              <w:rPr>
                <w:b/>
                <w:bCs/>
              </w:rPr>
              <w:t>Date and time</w:t>
            </w:r>
          </w:p>
        </w:tc>
        <w:tc>
          <w:tcPr>
            <w:tcW w:w="7320" w:type="dxa"/>
            <w:gridSpan w:val="3"/>
          </w:tcPr>
          <w:p w:rsidRPr="00107247" w:rsidR="00EA7D4A" w:rsidP="00CD44B3" w:rsidRDefault="00EA7D4A" w14:paraId="70987CEB" w14:textId="77777777">
            <w:pPr>
              <w:spacing w:before="120"/>
              <w:rPr>
                <w:rFonts w:eastAsia="Calibri"/>
                <w:color w:val="44546A" w:themeColor="text2"/>
                <w:sz w:val="20"/>
                <w:szCs w:val="20"/>
              </w:rPr>
            </w:pPr>
            <w:r w:rsidRPr="00107247">
              <w:rPr>
                <w:rFonts w:eastAsia="Calibri"/>
                <w:color w:val="44546A" w:themeColor="text2"/>
                <w:sz w:val="20"/>
                <w:szCs w:val="20"/>
              </w:rPr>
              <w:t>Clearly indicate the date the meeting will be held, as well as what time the meeting is expected to begin and finish.</w:t>
            </w:r>
          </w:p>
          <w:p w:rsidRPr="00107247" w:rsidR="00EA7D4A" w:rsidP="00B41025" w:rsidRDefault="00EA7D4A" w14:paraId="24FD2C46" w14:textId="75F765F4">
            <w:pPr>
              <w:pStyle w:val="ListParagraph"/>
              <w:numPr>
                <w:ilvl w:val="0"/>
                <w:numId w:val="32"/>
              </w:numPr>
              <w:spacing w:before="120"/>
              <w:rPr>
                <w:rFonts w:eastAsia="Calibri"/>
                <w:color w:val="44546A" w:themeColor="text2"/>
                <w:sz w:val="20"/>
                <w:szCs w:val="20"/>
              </w:rPr>
            </w:pPr>
            <w:r w:rsidRPr="00107247">
              <w:rPr>
                <w:rFonts w:eastAsia="Calibri"/>
                <w:color w:val="44546A" w:themeColor="text2"/>
                <w:sz w:val="20"/>
                <w:szCs w:val="20"/>
              </w:rPr>
              <w:t xml:space="preserve">Date format: </w:t>
            </w:r>
            <w:r w:rsidR="00E86150">
              <w:rPr>
                <w:rFonts w:eastAsia="Calibri"/>
                <w:color w:val="44546A" w:themeColor="text2"/>
                <w:sz w:val="20"/>
                <w:szCs w:val="20"/>
              </w:rPr>
              <w:t>D</w:t>
            </w:r>
            <w:r w:rsidRPr="00107247">
              <w:rPr>
                <w:rFonts w:eastAsia="Calibri"/>
                <w:color w:val="44546A" w:themeColor="text2"/>
                <w:sz w:val="20"/>
                <w:szCs w:val="20"/>
              </w:rPr>
              <w:t>ay Month Year (e.g., 10 February 20xx)</w:t>
            </w:r>
          </w:p>
          <w:p w:rsidRPr="00107247" w:rsidR="00237CD5" w:rsidP="00B41025" w:rsidRDefault="00EA7D4A" w14:paraId="066AB4D3" w14:textId="599CF4F6">
            <w:pPr>
              <w:pStyle w:val="ListParagraph"/>
              <w:numPr>
                <w:ilvl w:val="0"/>
                <w:numId w:val="32"/>
              </w:numPr>
              <w:spacing w:before="120" w:after="120"/>
              <w:ind w:left="714" w:hanging="357"/>
              <w:rPr>
                <w:rFonts w:eastAsia="Calibri"/>
                <w:color w:val="44546A" w:themeColor="text2"/>
                <w:sz w:val="20"/>
                <w:szCs w:val="20"/>
              </w:rPr>
            </w:pPr>
            <w:r w:rsidRPr="00107247">
              <w:rPr>
                <w:rFonts w:eastAsia="Calibri"/>
                <w:color w:val="44546A" w:themeColor="text2"/>
                <w:sz w:val="20"/>
                <w:szCs w:val="20"/>
              </w:rPr>
              <w:t>Time format: hour:minutes AM/PM (e.g., 7:00AM or 6:00PM)</w:t>
            </w:r>
          </w:p>
        </w:tc>
      </w:tr>
      <w:tr w:rsidR="00237CD5" w:rsidTr="00651F8E" w14:paraId="4EEB7CE6" w14:textId="77777777">
        <w:tc>
          <w:tcPr>
            <w:tcW w:w="1696" w:type="dxa"/>
          </w:tcPr>
          <w:p w:rsidRPr="00C5222A" w:rsidR="00237CD5" w:rsidP="00CD44B3" w:rsidRDefault="00237CD5" w14:paraId="2A469A22" w14:textId="3399F0F7">
            <w:pPr>
              <w:spacing w:before="120" w:after="120"/>
              <w:rPr>
                <w:b/>
                <w:bCs/>
              </w:rPr>
            </w:pPr>
            <w:r w:rsidRPr="00C5222A">
              <w:rPr>
                <w:b/>
                <w:bCs/>
              </w:rPr>
              <w:t>Venue</w:t>
            </w:r>
          </w:p>
        </w:tc>
        <w:tc>
          <w:tcPr>
            <w:tcW w:w="7320" w:type="dxa"/>
            <w:gridSpan w:val="3"/>
          </w:tcPr>
          <w:p w:rsidRPr="00107247" w:rsidR="00237CD5" w:rsidP="00082A56" w:rsidRDefault="00EA7D4A" w14:paraId="7193D1FB" w14:textId="4CAD4645">
            <w:pPr>
              <w:spacing w:before="120" w:after="120"/>
              <w:rPr>
                <w:rFonts w:eastAsia="Calibri"/>
                <w:color w:val="44546A" w:themeColor="text2"/>
                <w:sz w:val="20"/>
                <w:szCs w:val="20"/>
              </w:rPr>
            </w:pPr>
            <w:r w:rsidRPr="00107247">
              <w:rPr>
                <w:rFonts w:eastAsia="Calibri"/>
                <w:color w:val="44546A" w:themeColor="text2"/>
                <w:sz w:val="20"/>
                <w:szCs w:val="20"/>
              </w:rPr>
              <w:t>This section should clearly indicate where the meeting will occur. If this is outside of a Bounce Fitness Centre, sufficient instructions must be indicated to allow all participants to arrive to the venue.</w:t>
            </w:r>
          </w:p>
        </w:tc>
      </w:tr>
      <w:tr w:rsidR="00BB663E" w:rsidTr="00F2686F" w14:paraId="745573E9" w14:textId="77777777">
        <w:tc>
          <w:tcPr>
            <w:tcW w:w="1696" w:type="dxa"/>
          </w:tcPr>
          <w:p w:rsidRPr="00C5222A" w:rsidR="00BB663E" w:rsidP="00CD44B3" w:rsidRDefault="00D67E1C" w14:paraId="51B5BD65" w14:textId="3700EC69">
            <w:pPr>
              <w:spacing w:before="120" w:after="120"/>
              <w:rPr>
                <w:b/>
                <w:bCs/>
              </w:rPr>
            </w:pPr>
            <w:r w:rsidRPr="00C5222A">
              <w:rPr>
                <w:b/>
                <w:bCs/>
              </w:rPr>
              <w:t>Attendees</w:t>
            </w:r>
          </w:p>
        </w:tc>
        <w:tc>
          <w:tcPr>
            <w:tcW w:w="7320" w:type="dxa"/>
            <w:gridSpan w:val="3"/>
          </w:tcPr>
          <w:p w:rsidRPr="00107247" w:rsidR="00BB663E" w:rsidP="00CD44B3" w:rsidRDefault="00C5222A" w14:paraId="442FAEE6" w14:textId="6FD433EC">
            <w:pPr>
              <w:spacing w:before="120"/>
              <w:rPr>
                <w:rFonts w:eastAsia="Calibri"/>
                <w:color w:val="44546A" w:themeColor="text2"/>
                <w:sz w:val="20"/>
                <w:szCs w:val="20"/>
              </w:rPr>
            </w:pPr>
            <w:r w:rsidRPr="00107247">
              <w:rPr>
                <w:rFonts w:eastAsia="Calibri"/>
                <w:color w:val="44546A" w:themeColor="text2"/>
                <w:sz w:val="20"/>
                <w:szCs w:val="20"/>
              </w:rPr>
              <w:t>This section should include invited participants.</w:t>
            </w:r>
          </w:p>
        </w:tc>
      </w:tr>
      <w:tr w:rsidR="00BA749E" w:rsidTr="00F2686F" w14:paraId="351B4CED" w14:textId="77777777">
        <w:tc>
          <w:tcPr>
            <w:tcW w:w="1696" w:type="dxa"/>
          </w:tcPr>
          <w:p w:rsidRPr="00C5222A" w:rsidR="00BA749E" w:rsidP="00930DCD" w:rsidRDefault="00BA749E" w14:paraId="3B2360FE" w14:textId="2F457875">
            <w:pPr>
              <w:spacing w:before="120" w:after="120"/>
              <w:rPr>
                <w:b/>
                <w:bCs/>
              </w:rPr>
            </w:pPr>
            <w:r w:rsidRPr="00C5222A">
              <w:rPr>
                <w:b/>
                <w:bCs/>
              </w:rPr>
              <w:t>Agenda items</w:t>
            </w:r>
          </w:p>
        </w:tc>
        <w:tc>
          <w:tcPr>
            <w:tcW w:w="2440" w:type="dxa"/>
          </w:tcPr>
          <w:p w:rsidRPr="00C5222A" w:rsidR="00BA749E" w:rsidP="00930DCD" w:rsidRDefault="00BA749E" w14:paraId="180F13E4" w14:textId="22C2061B">
            <w:pPr>
              <w:spacing w:before="120" w:after="120"/>
              <w:rPr>
                <w:b/>
                <w:bCs/>
              </w:rPr>
            </w:pPr>
            <w:r w:rsidRPr="00C5222A">
              <w:rPr>
                <w:b/>
                <w:bCs/>
              </w:rPr>
              <w:t>Item</w:t>
            </w:r>
          </w:p>
        </w:tc>
        <w:tc>
          <w:tcPr>
            <w:tcW w:w="2440" w:type="dxa"/>
          </w:tcPr>
          <w:p w:rsidRPr="00C5222A" w:rsidR="00BA749E" w:rsidP="00930DCD" w:rsidRDefault="00930DCD" w14:paraId="157AE022" w14:textId="5FF84280">
            <w:pPr>
              <w:spacing w:before="120" w:after="120"/>
              <w:rPr>
                <w:b/>
                <w:bCs/>
              </w:rPr>
            </w:pPr>
            <w:r w:rsidRPr="00C5222A">
              <w:rPr>
                <w:b/>
                <w:bCs/>
              </w:rPr>
              <w:t>Presenter</w:t>
            </w:r>
          </w:p>
        </w:tc>
        <w:tc>
          <w:tcPr>
            <w:tcW w:w="2440" w:type="dxa"/>
          </w:tcPr>
          <w:p w:rsidRPr="00C5222A" w:rsidR="00BA749E" w:rsidP="00930DCD" w:rsidRDefault="00930DCD" w14:paraId="574CB728" w14:textId="07FD33DB">
            <w:pPr>
              <w:spacing w:before="120" w:after="120"/>
              <w:rPr>
                <w:b/>
                <w:bCs/>
              </w:rPr>
            </w:pPr>
            <w:r w:rsidRPr="00C5222A">
              <w:rPr>
                <w:b/>
                <w:bCs/>
              </w:rPr>
              <w:t>Duration</w:t>
            </w:r>
          </w:p>
        </w:tc>
      </w:tr>
      <w:tr w:rsidR="00930DCD" w:rsidTr="00F2686F" w14:paraId="48822318" w14:textId="77777777">
        <w:trPr>
          <w:trHeight w:val="45"/>
        </w:trPr>
        <w:tc>
          <w:tcPr>
            <w:tcW w:w="1696" w:type="dxa"/>
            <w:vMerge w:val="restart"/>
          </w:tcPr>
          <w:p w:rsidR="00930DCD" w:rsidP="00C5222A" w:rsidRDefault="00930DCD" w14:paraId="7363004E" w14:textId="77777777"/>
        </w:tc>
        <w:tc>
          <w:tcPr>
            <w:tcW w:w="2440" w:type="dxa"/>
          </w:tcPr>
          <w:p w:rsidRPr="00107247" w:rsidR="00C5222A" w:rsidP="00C5222A" w:rsidRDefault="00C5222A" w14:paraId="44901A8A" w14:textId="54F1044E">
            <w:pPr>
              <w:rPr>
                <w:rFonts w:eastAsia="Calibri"/>
                <w:color w:val="44546A" w:themeColor="text2"/>
                <w:sz w:val="20"/>
                <w:szCs w:val="20"/>
              </w:rPr>
            </w:pPr>
            <w:r w:rsidRPr="00107247">
              <w:rPr>
                <w:rFonts w:eastAsia="Calibri"/>
                <w:color w:val="44546A" w:themeColor="text2"/>
                <w:sz w:val="20"/>
                <w:szCs w:val="20"/>
              </w:rPr>
              <w:t>Each agenda item to be discussed must be listed</w:t>
            </w:r>
            <w:r w:rsidR="00E85D3C">
              <w:rPr>
                <w:rFonts w:eastAsia="Calibri"/>
                <w:color w:val="44546A" w:themeColor="text2"/>
                <w:sz w:val="20"/>
                <w:szCs w:val="20"/>
              </w:rPr>
              <w:t xml:space="preserve">. </w:t>
            </w:r>
            <w:r w:rsidRPr="00107247">
              <w:rPr>
                <w:rFonts w:eastAsia="Calibri"/>
                <w:color w:val="44546A" w:themeColor="text2"/>
                <w:sz w:val="20"/>
                <w:szCs w:val="20"/>
              </w:rPr>
              <w:t>The list must reflect the flow of the meeting.</w:t>
            </w:r>
          </w:p>
          <w:p w:rsidRPr="00107247" w:rsidR="00930DCD" w:rsidP="00930DCD" w:rsidRDefault="00930DCD" w14:paraId="428A296E" w14:textId="77777777">
            <w:pPr>
              <w:spacing w:before="120" w:after="120"/>
              <w:rPr>
                <w:rFonts w:eastAsia="Calibri"/>
                <w:color w:val="44546A" w:themeColor="text2"/>
                <w:sz w:val="20"/>
                <w:szCs w:val="20"/>
              </w:rPr>
            </w:pPr>
          </w:p>
        </w:tc>
        <w:tc>
          <w:tcPr>
            <w:tcW w:w="2440" w:type="dxa"/>
          </w:tcPr>
          <w:p w:rsidRPr="00107247" w:rsidR="00C5222A" w:rsidP="00C5222A" w:rsidRDefault="00C5222A" w14:paraId="33423086" w14:textId="01369FE8">
            <w:pPr>
              <w:rPr>
                <w:rFonts w:eastAsia="Calibri"/>
                <w:color w:val="44546A" w:themeColor="text2"/>
                <w:sz w:val="20"/>
                <w:szCs w:val="20"/>
              </w:rPr>
            </w:pPr>
            <w:r w:rsidRPr="00107247">
              <w:rPr>
                <w:rFonts w:eastAsia="Calibri"/>
                <w:color w:val="44546A" w:themeColor="text2"/>
                <w:sz w:val="20"/>
                <w:szCs w:val="20"/>
              </w:rPr>
              <w:t>Individuals who will be presenting each agenda item must be clearly indicated beside their corresponding agenda items.</w:t>
            </w:r>
          </w:p>
          <w:p w:rsidRPr="00107247" w:rsidR="00930DCD" w:rsidP="00930DCD" w:rsidRDefault="00930DCD" w14:paraId="496449C9" w14:textId="77777777">
            <w:pPr>
              <w:spacing w:before="120" w:after="120"/>
              <w:rPr>
                <w:rFonts w:eastAsia="Calibri"/>
                <w:color w:val="44546A" w:themeColor="text2"/>
                <w:sz w:val="20"/>
                <w:szCs w:val="20"/>
              </w:rPr>
            </w:pPr>
          </w:p>
        </w:tc>
        <w:tc>
          <w:tcPr>
            <w:tcW w:w="2440" w:type="dxa"/>
          </w:tcPr>
          <w:p w:rsidRPr="00107247" w:rsidR="00C5222A" w:rsidP="00C5222A" w:rsidRDefault="00C5222A" w14:paraId="70616A9A" w14:textId="77777777">
            <w:pPr>
              <w:rPr>
                <w:rFonts w:eastAsia="Calibri"/>
                <w:color w:val="44546A" w:themeColor="text2"/>
                <w:sz w:val="20"/>
                <w:szCs w:val="20"/>
              </w:rPr>
            </w:pPr>
            <w:r w:rsidRPr="00107247">
              <w:rPr>
                <w:rFonts w:eastAsia="Calibri"/>
                <w:color w:val="44546A" w:themeColor="text2"/>
                <w:sz w:val="20"/>
                <w:szCs w:val="20"/>
              </w:rPr>
              <w:t>This section must contain how much time each presenter is allocated for their agenda items.</w:t>
            </w:r>
          </w:p>
          <w:p w:rsidR="00B737F7" w:rsidP="00E85D3C" w:rsidRDefault="00F01D84" w14:paraId="76B72E4A" w14:textId="77777777">
            <w:pPr>
              <w:spacing w:before="120"/>
              <w:rPr>
                <w:rFonts w:eastAsia="Calibri"/>
                <w:color w:val="44546A" w:themeColor="text2"/>
                <w:sz w:val="20"/>
                <w:szCs w:val="20"/>
              </w:rPr>
            </w:pPr>
            <w:r>
              <w:rPr>
                <w:rFonts w:eastAsia="Calibri"/>
                <w:color w:val="44546A" w:themeColor="text2"/>
                <w:sz w:val="20"/>
                <w:szCs w:val="20"/>
              </w:rPr>
              <w:t>Indicate START and FINISH time</w:t>
            </w:r>
            <w:r w:rsidR="00B737F7">
              <w:rPr>
                <w:rFonts w:eastAsia="Calibri"/>
                <w:color w:val="44546A" w:themeColor="text2"/>
                <w:sz w:val="20"/>
                <w:szCs w:val="20"/>
              </w:rPr>
              <w:t xml:space="preserve">s: </w:t>
            </w:r>
          </w:p>
          <w:p w:rsidRPr="00107247" w:rsidR="00930DCD" w:rsidP="00E85D3C" w:rsidRDefault="00C5222A" w14:paraId="380F92DE" w14:textId="6C77CE22">
            <w:pPr>
              <w:spacing w:before="120"/>
              <w:rPr>
                <w:rFonts w:eastAsia="Calibri"/>
                <w:color w:val="44546A" w:themeColor="text2"/>
                <w:sz w:val="20"/>
                <w:szCs w:val="20"/>
              </w:rPr>
            </w:pPr>
            <w:r w:rsidRPr="00107247">
              <w:rPr>
                <w:rFonts w:eastAsia="Calibri"/>
                <w:color w:val="44546A" w:themeColor="text2"/>
                <w:sz w:val="20"/>
                <w:szCs w:val="20"/>
              </w:rPr>
              <w:t>9:30 AM-10:30 AM</w:t>
            </w:r>
          </w:p>
        </w:tc>
      </w:tr>
      <w:tr w:rsidR="00930DCD" w:rsidTr="00F2686F" w14:paraId="3F089D2D" w14:textId="77777777">
        <w:trPr>
          <w:trHeight w:val="45"/>
        </w:trPr>
        <w:tc>
          <w:tcPr>
            <w:tcW w:w="1696" w:type="dxa"/>
            <w:vMerge/>
          </w:tcPr>
          <w:p w:rsidR="00930DCD" w:rsidP="00930DCD" w:rsidRDefault="00930DCD" w14:paraId="09D88FFA" w14:textId="77777777">
            <w:pPr>
              <w:spacing w:before="120" w:after="120"/>
            </w:pPr>
          </w:p>
        </w:tc>
        <w:tc>
          <w:tcPr>
            <w:tcW w:w="2440" w:type="dxa"/>
          </w:tcPr>
          <w:p w:rsidR="00930DCD" w:rsidP="00930DCD" w:rsidRDefault="00930DCD" w14:paraId="17BB7EB1" w14:textId="77777777">
            <w:pPr>
              <w:spacing w:before="120" w:after="120"/>
            </w:pPr>
          </w:p>
        </w:tc>
        <w:tc>
          <w:tcPr>
            <w:tcW w:w="2440" w:type="dxa"/>
          </w:tcPr>
          <w:p w:rsidR="00930DCD" w:rsidP="00930DCD" w:rsidRDefault="00930DCD" w14:paraId="0EF80759" w14:textId="77777777">
            <w:pPr>
              <w:spacing w:before="120" w:after="120"/>
            </w:pPr>
          </w:p>
        </w:tc>
        <w:tc>
          <w:tcPr>
            <w:tcW w:w="2440" w:type="dxa"/>
          </w:tcPr>
          <w:p w:rsidR="00930DCD" w:rsidP="00930DCD" w:rsidRDefault="00930DCD" w14:paraId="5418307A" w14:textId="2D93BCB7">
            <w:pPr>
              <w:spacing w:before="120" w:after="120"/>
            </w:pPr>
          </w:p>
        </w:tc>
      </w:tr>
      <w:tr w:rsidR="00930DCD" w:rsidTr="00082A56" w14:paraId="0C252C36" w14:textId="77777777">
        <w:trPr>
          <w:trHeight w:val="45"/>
        </w:trPr>
        <w:tc>
          <w:tcPr>
            <w:tcW w:w="1696" w:type="dxa"/>
            <w:vMerge/>
            <w:tcBorders>
              <w:bottom w:val="nil"/>
            </w:tcBorders>
          </w:tcPr>
          <w:p w:rsidR="00930DCD" w:rsidP="00930DCD" w:rsidRDefault="00930DCD" w14:paraId="48828D8E" w14:textId="77777777">
            <w:pPr>
              <w:spacing w:before="120" w:after="120"/>
            </w:pPr>
          </w:p>
        </w:tc>
        <w:tc>
          <w:tcPr>
            <w:tcW w:w="2440" w:type="dxa"/>
          </w:tcPr>
          <w:p w:rsidR="00930DCD" w:rsidP="00930DCD" w:rsidRDefault="00930DCD" w14:paraId="4658530E" w14:textId="77777777">
            <w:pPr>
              <w:spacing w:before="120" w:after="120"/>
            </w:pPr>
          </w:p>
        </w:tc>
        <w:tc>
          <w:tcPr>
            <w:tcW w:w="2440" w:type="dxa"/>
          </w:tcPr>
          <w:p w:rsidR="00930DCD" w:rsidP="00930DCD" w:rsidRDefault="00930DCD" w14:paraId="457716C7" w14:textId="77777777">
            <w:pPr>
              <w:spacing w:before="120" w:after="120"/>
            </w:pPr>
          </w:p>
        </w:tc>
        <w:tc>
          <w:tcPr>
            <w:tcW w:w="2440" w:type="dxa"/>
          </w:tcPr>
          <w:p w:rsidR="00930DCD" w:rsidP="00930DCD" w:rsidRDefault="00930DCD" w14:paraId="537D61FE" w14:textId="29308B2F">
            <w:pPr>
              <w:spacing w:before="120" w:after="120"/>
            </w:pPr>
          </w:p>
        </w:tc>
      </w:tr>
      <w:tr w:rsidR="00082A56" w:rsidTr="00082A56" w14:paraId="40A0EBEE" w14:textId="77777777">
        <w:trPr>
          <w:trHeight w:val="45"/>
        </w:trPr>
        <w:tc>
          <w:tcPr>
            <w:tcW w:w="1696" w:type="dxa"/>
            <w:tcBorders>
              <w:top w:val="nil"/>
              <w:bottom w:val="nil"/>
            </w:tcBorders>
          </w:tcPr>
          <w:p w:rsidR="00082A56" w:rsidP="00930DCD" w:rsidRDefault="00082A56" w14:paraId="117E0860" w14:textId="77777777">
            <w:pPr>
              <w:spacing w:before="120" w:after="120"/>
            </w:pPr>
          </w:p>
        </w:tc>
        <w:tc>
          <w:tcPr>
            <w:tcW w:w="2440" w:type="dxa"/>
          </w:tcPr>
          <w:p w:rsidR="00082A56" w:rsidP="00930DCD" w:rsidRDefault="00082A56" w14:paraId="2B141342" w14:textId="77777777">
            <w:pPr>
              <w:spacing w:before="120" w:after="120"/>
            </w:pPr>
          </w:p>
        </w:tc>
        <w:tc>
          <w:tcPr>
            <w:tcW w:w="2440" w:type="dxa"/>
          </w:tcPr>
          <w:p w:rsidR="00082A56" w:rsidP="00930DCD" w:rsidRDefault="00082A56" w14:paraId="3C339049" w14:textId="77777777">
            <w:pPr>
              <w:spacing w:before="120" w:after="120"/>
            </w:pPr>
          </w:p>
        </w:tc>
        <w:tc>
          <w:tcPr>
            <w:tcW w:w="2440" w:type="dxa"/>
          </w:tcPr>
          <w:p w:rsidR="00082A56" w:rsidP="00930DCD" w:rsidRDefault="00082A56" w14:paraId="21331B09" w14:textId="77777777">
            <w:pPr>
              <w:spacing w:before="120" w:after="120"/>
            </w:pPr>
          </w:p>
        </w:tc>
      </w:tr>
      <w:tr w:rsidR="00082A56" w:rsidTr="00082A56" w14:paraId="1A0E1B53" w14:textId="77777777">
        <w:trPr>
          <w:trHeight w:val="45"/>
        </w:trPr>
        <w:tc>
          <w:tcPr>
            <w:tcW w:w="1696" w:type="dxa"/>
            <w:tcBorders>
              <w:top w:val="nil"/>
            </w:tcBorders>
          </w:tcPr>
          <w:p w:rsidR="00082A56" w:rsidP="00930DCD" w:rsidRDefault="00082A56" w14:paraId="466D9FFC" w14:textId="77777777">
            <w:pPr>
              <w:spacing w:before="120" w:after="120"/>
            </w:pPr>
          </w:p>
        </w:tc>
        <w:tc>
          <w:tcPr>
            <w:tcW w:w="2440" w:type="dxa"/>
          </w:tcPr>
          <w:p w:rsidR="00082A56" w:rsidP="00930DCD" w:rsidRDefault="00082A56" w14:paraId="769F56CB" w14:textId="77777777">
            <w:pPr>
              <w:spacing w:before="120" w:after="120"/>
            </w:pPr>
          </w:p>
        </w:tc>
        <w:tc>
          <w:tcPr>
            <w:tcW w:w="2440" w:type="dxa"/>
          </w:tcPr>
          <w:p w:rsidR="00082A56" w:rsidP="00930DCD" w:rsidRDefault="00082A56" w14:paraId="59D19830" w14:textId="77777777">
            <w:pPr>
              <w:spacing w:before="120" w:after="120"/>
            </w:pPr>
          </w:p>
        </w:tc>
        <w:tc>
          <w:tcPr>
            <w:tcW w:w="2440" w:type="dxa"/>
          </w:tcPr>
          <w:p w:rsidR="00082A56" w:rsidP="00930DCD" w:rsidRDefault="00082A56" w14:paraId="58C85FC0" w14:textId="77777777">
            <w:pPr>
              <w:spacing w:before="120" w:after="120"/>
            </w:pPr>
          </w:p>
        </w:tc>
      </w:tr>
    </w:tbl>
    <w:p w:rsidR="00145191" w:rsidP="00145191" w:rsidRDefault="00145191" w14:paraId="65E9926E" w14:textId="5909E0D7"/>
    <w:p w:rsidRPr="00082A56" w:rsidR="00145191" w:rsidP="00082A56" w:rsidRDefault="00145191" w14:paraId="4CA379A6" w14:textId="51322A2F">
      <w:pPr>
        <w:pStyle w:val="Heading1"/>
        <w:spacing w:after="120"/>
        <w:rPr>
          <w:b/>
          <w:bCs/>
        </w:rPr>
      </w:pPr>
      <w:bookmarkStart w:name="_Toc73533086" w:id="24"/>
      <w:r w:rsidRPr="00082A56">
        <w:rPr>
          <w:b/>
          <w:bCs/>
        </w:rPr>
        <w:t>Procedure</w:t>
      </w:r>
      <w:r w:rsidR="00364C48">
        <w:rPr>
          <w:b/>
          <w:bCs/>
        </w:rPr>
        <w:t>s</w:t>
      </w:r>
      <w:bookmarkEnd w:id="24"/>
      <w:r w:rsidRPr="00082A56">
        <w:rPr>
          <w:b/>
          <w:bCs/>
        </w:rPr>
        <w:t xml:space="preserve"> </w:t>
      </w:r>
    </w:p>
    <w:p w:rsidR="00145191" w:rsidP="00145191" w:rsidRDefault="00145191" w14:paraId="367EC087" w14:textId="77777777">
      <w:r>
        <w:t>The procedure template provided by Bounce Fitness may be used by Bounce Fitness employees when creating new procedures for use in Bounce Fitness Centres. Procedures can range from simple ‘how to use’ instructions for clients regarding certain fitness equipment or procedures for Bounce Fitness systems and processes aimed towards Bounce Fitness employees.</w:t>
      </w:r>
    </w:p>
    <w:p w:rsidR="00615758" w:rsidP="00145191" w:rsidRDefault="00145191" w14:paraId="680CA782" w14:textId="512510A5">
      <w:r>
        <w:t>In all instances, procedures must be explicit and contains step-by-step instructions for readers to follow</w:t>
      </w:r>
      <w:r w:rsidR="13FFC5B5">
        <w:t xml:space="preserve"> </w:t>
      </w:r>
      <w:r>
        <w:t>to achieve the desired outcome.</w:t>
      </w:r>
    </w:p>
    <w:p w:rsidR="18CE13BB" w:rsidP="26066336" w:rsidRDefault="18CE13BB" w14:paraId="2DB63951" w14:textId="20F46584">
      <w:pPr>
        <w:ind w:right="215"/>
        <w:rPr>
          <w:rFonts w:ascii="Calibri" w:hAnsi="Calibri" w:eastAsia="Calibri" w:cs="Calibri"/>
          <w:color w:val="231F20"/>
          <w:lang w:val="en-GB"/>
        </w:rPr>
      </w:pPr>
      <w:r w:rsidRPr="26066336">
        <w:rPr>
          <w:rFonts w:ascii="Calibri" w:hAnsi="Calibri" w:eastAsia="Calibri" w:cs="Calibri"/>
          <w:b/>
          <w:bCs/>
          <w:color w:val="231F20"/>
        </w:rPr>
        <w:t xml:space="preserve">Standard formatting </w:t>
      </w:r>
    </w:p>
    <w:p w:rsidR="18CE13BB" w:rsidP="26066336" w:rsidRDefault="18CE13BB" w14:paraId="06AC81CD" w14:textId="643DDEC7">
      <w:pPr>
        <w:pStyle w:val="ListParagraph"/>
        <w:numPr>
          <w:ilvl w:val="0"/>
          <w:numId w:val="2"/>
        </w:numPr>
        <w:spacing w:before="120"/>
        <w:rPr>
          <w:rFonts w:eastAsiaTheme="minorEastAsia"/>
          <w:color w:val="000000" w:themeColor="text1"/>
        </w:rPr>
      </w:pPr>
      <w:r w:rsidRPr="26066336">
        <w:rPr>
          <w:rFonts w:ascii="Calibri" w:hAnsi="Calibri" w:eastAsia="Calibri" w:cs="Calibri"/>
          <w:color w:val="000000" w:themeColor="text1"/>
          <w:lang w:val="en-US"/>
        </w:rPr>
        <w:t xml:space="preserve">Traditional fonts such as Calibri, Times New Roman or Arial </w:t>
      </w:r>
    </w:p>
    <w:p w:rsidR="18CE13BB" w:rsidP="26066336" w:rsidRDefault="18CE13BB" w14:paraId="2CABF5A1" w14:textId="5F51027A">
      <w:pPr>
        <w:pStyle w:val="ListParagraph"/>
        <w:numPr>
          <w:ilvl w:val="0"/>
          <w:numId w:val="2"/>
        </w:numPr>
        <w:spacing w:before="120"/>
        <w:rPr>
          <w:rFonts w:eastAsiaTheme="minorEastAsia"/>
          <w:color w:val="000000" w:themeColor="text1"/>
        </w:rPr>
      </w:pPr>
      <w:r w:rsidRPr="26066336">
        <w:rPr>
          <w:rFonts w:ascii="Calibri" w:hAnsi="Calibri" w:eastAsia="Calibri" w:cs="Calibri"/>
          <w:color w:val="000000" w:themeColor="text1"/>
          <w:lang w:val="en-US"/>
        </w:rPr>
        <w:t>Font sizes 10-12 font size</w:t>
      </w:r>
    </w:p>
    <w:p w:rsidR="18CE13BB" w:rsidP="26066336" w:rsidRDefault="18CE13BB" w14:paraId="0764D813" w14:textId="4C054E56">
      <w:pPr>
        <w:pStyle w:val="ListParagraph"/>
        <w:numPr>
          <w:ilvl w:val="0"/>
          <w:numId w:val="2"/>
        </w:numPr>
        <w:spacing w:before="120"/>
        <w:rPr>
          <w:rFonts w:eastAsiaTheme="minorEastAsia"/>
          <w:color w:val="000000" w:themeColor="text1"/>
        </w:rPr>
      </w:pPr>
      <w:r w:rsidRPr="26066336">
        <w:rPr>
          <w:rFonts w:ascii="Calibri" w:hAnsi="Calibri" w:eastAsia="Calibri" w:cs="Calibri"/>
          <w:color w:val="000000" w:themeColor="text1"/>
          <w:lang w:val="en-US"/>
        </w:rPr>
        <w:t>Left aligned text</w:t>
      </w:r>
    </w:p>
    <w:p w:rsidR="18CE13BB" w:rsidP="26066336" w:rsidRDefault="18CE13BB" w14:paraId="2E094181" w14:textId="0E9929DD">
      <w:pPr>
        <w:pStyle w:val="ListParagraph"/>
        <w:numPr>
          <w:ilvl w:val="0"/>
          <w:numId w:val="2"/>
        </w:numPr>
        <w:spacing w:before="120"/>
        <w:rPr>
          <w:rFonts w:eastAsiaTheme="minorEastAsia"/>
          <w:color w:val="000000" w:themeColor="text1"/>
        </w:rPr>
      </w:pPr>
      <w:r w:rsidRPr="26066336">
        <w:rPr>
          <w:rFonts w:ascii="Calibri" w:hAnsi="Calibri" w:eastAsia="Calibri" w:cs="Calibri"/>
          <w:color w:val="000000" w:themeColor="text1"/>
          <w:lang w:val="en-US"/>
        </w:rPr>
        <w:t>Single-spaced paragraphs</w:t>
      </w:r>
    </w:p>
    <w:p w:rsidR="18CE13BB" w:rsidP="26066336" w:rsidRDefault="18CE13BB" w14:paraId="2DBA568C" w14:textId="17B96B42">
      <w:pPr>
        <w:pStyle w:val="ListParagraph"/>
        <w:numPr>
          <w:ilvl w:val="0"/>
          <w:numId w:val="2"/>
        </w:numPr>
        <w:spacing w:before="120"/>
        <w:rPr>
          <w:rFonts w:eastAsiaTheme="minorEastAsia"/>
          <w:color w:val="000000" w:themeColor="text1"/>
        </w:rPr>
      </w:pPr>
      <w:r w:rsidRPr="26066336">
        <w:rPr>
          <w:rFonts w:ascii="Calibri" w:hAnsi="Calibri" w:eastAsia="Calibri" w:cs="Calibri"/>
          <w:color w:val="000000" w:themeColor="text1"/>
          <w:lang w:val="en-US"/>
        </w:rPr>
        <w:t>Consistent line spacing</w:t>
      </w:r>
    </w:p>
    <w:p w:rsidR="18CE13BB" w:rsidP="26066336" w:rsidRDefault="18CE13BB" w14:paraId="47159E84" w14:textId="102EE98F">
      <w:pPr>
        <w:pStyle w:val="ListParagraph"/>
        <w:numPr>
          <w:ilvl w:val="0"/>
          <w:numId w:val="2"/>
        </w:numPr>
        <w:spacing w:before="120"/>
        <w:rPr>
          <w:rFonts w:eastAsiaTheme="minorEastAsia"/>
          <w:color w:val="000000" w:themeColor="text1"/>
        </w:rPr>
      </w:pPr>
      <w:r w:rsidRPr="26066336">
        <w:rPr>
          <w:rFonts w:ascii="Calibri" w:hAnsi="Calibri" w:eastAsia="Calibri" w:cs="Calibri"/>
          <w:color w:val="000000" w:themeColor="text1"/>
          <w:lang w:val="en-US"/>
        </w:rPr>
        <w:t>Short headings use a larger bold font.</w:t>
      </w:r>
    </w:p>
    <w:p w:rsidR="18CE13BB" w:rsidP="26066336" w:rsidRDefault="18CE13BB" w14:paraId="3B3FFC7E" w14:textId="02427729">
      <w:pPr>
        <w:rPr>
          <w:b/>
          <w:bCs/>
        </w:rPr>
      </w:pPr>
      <w:r w:rsidRPr="26066336">
        <w:rPr>
          <w:b/>
          <w:bCs/>
        </w:rPr>
        <w:t xml:space="preserve">Capitalisation: </w:t>
      </w:r>
      <w:r>
        <w:t>Use capitalisation on the following:</w:t>
      </w:r>
    </w:p>
    <w:p w:rsidR="18CE13BB" w:rsidP="26066336" w:rsidRDefault="18CE13BB" w14:paraId="04594887" w14:textId="3B5951AF">
      <w:pPr>
        <w:pStyle w:val="ListParagraph"/>
        <w:numPr>
          <w:ilvl w:val="0"/>
          <w:numId w:val="47"/>
        </w:numPr>
      </w:pPr>
      <w:r>
        <w:t>Proper names, including names of a department, e.g. Operations Department</w:t>
      </w:r>
    </w:p>
    <w:p w:rsidR="18CE13BB" w:rsidP="26066336" w:rsidRDefault="18CE13BB" w14:paraId="5E377C59" w14:textId="3210EA66">
      <w:pPr>
        <w:pStyle w:val="ListParagraph"/>
        <w:numPr>
          <w:ilvl w:val="0"/>
          <w:numId w:val="47"/>
        </w:numPr>
      </w:pPr>
      <w:r>
        <w:t>Beginning of sentences.</w:t>
      </w:r>
    </w:p>
    <w:p w:rsidRPr="006F3273" w:rsidR="00A94DEA" w:rsidP="006F3273" w:rsidRDefault="00A94DEA" w14:paraId="5BBC2D14" w14:textId="66BCF226">
      <w:r>
        <w:t>The following information provides a methodical way to writing a procedure.</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34"/>
        <w:gridCol w:w="6776"/>
      </w:tblGrid>
      <w:tr w:rsidRPr="00A94DEA" w:rsidR="00A94DEA" w:rsidTr="00A94DEA" w14:paraId="69EDCD2A" w14:textId="77777777">
        <w:trPr>
          <w:trHeight w:val="300"/>
        </w:trPr>
        <w:tc>
          <w:tcPr>
            <w:tcW w:w="2235" w:type="dxa"/>
            <w:tcBorders>
              <w:top w:val="single" w:color="A6A6A6" w:sz="6" w:space="0"/>
              <w:left w:val="single" w:color="A6A6A6" w:sz="6" w:space="0"/>
              <w:bottom w:val="single" w:color="A6A6A6" w:sz="6" w:space="0"/>
              <w:right w:val="single" w:color="A6A6A6" w:sz="6" w:space="0"/>
            </w:tcBorders>
            <w:shd w:val="clear" w:color="auto" w:fill="F2F2F2"/>
            <w:vAlign w:val="center"/>
            <w:hideMark/>
          </w:tcPr>
          <w:p w:rsidRPr="00A94DEA" w:rsidR="00A94DEA" w:rsidP="00555FDB" w:rsidRDefault="00A94DEA" w14:paraId="5D1A4D74" w14:textId="77777777">
            <w:pPr>
              <w:spacing w:after="0" w:line="240" w:lineRule="auto"/>
              <w:ind w:left="113"/>
              <w:textAlignment w:val="baseline"/>
              <w:rPr>
                <w:rFonts w:ascii="Times New Roman" w:hAnsi="Times New Roman" w:eastAsia="Times New Roman" w:cs="Times New Roman"/>
                <w:sz w:val="24"/>
                <w:szCs w:val="24"/>
                <w:lang w:eastAsia="en-AU"/>
              </w:rPr>
            </w:pPr>
            <w:r w:rsidRPr="00A94DEA">
              <w:rPr>
                <w:rFonts w:ascii="Calibri" w:hAnsi="Calibri" w:eastAsia="Times New Roman" w:cs="Calibri"/>
                <w:b/>
                <w:bCs/>
                <w:color w:val="231F20"/>
                <w:sz w:val="20"/>
                <w:szCs w:val="20"/>
                <w:lang w:eastAsia="en-AU"/>
              </w:rPr>
              <w:t>Procedure Title</w:t>
            </w:r>
            <w:r w:rsidRPr="00A94DEA">
              <w:rPr>
                <w:rFonts w:ascii="Calibri" w:hAnsi="Calibri" w:eastAsia="Times New Roman" w:cs="Calibri"/>
                <w:color w:val="231F20"/>
                <w:sz w:val="20"/>
                <w:szCs w:val="20"/>
                <w:lang w:eastAsia="en-AU"/>
              </w:rPr>
              <w:t> </w:t>
            </w:r>
          </w:p>
        </w:tc>
        <w:tc>
          <w:tcPr>
            <w:tcW w:w="6765" w:type="dxa"/>
            <w:tcBorders>
              <w:top w:val="single" w:color="A6A6A6" w:sz="6" w:space="0"/>
              <w:left w:val="single" w:color="A6A6A6" w:sz="6" w:space="0"/>
              <w:bottom w:val="single" w:color="A6A6A6" w:sz="6" w:space="0"/>
              <w:right w:val="single" w:color="A6A6A6" w:sz="6" w:space="0"/>
            </w:tcBorders>
            <w:shd w:val="clear" w:color="auto" w:fill="auto"/>
            <w:vAlign w:val="center"/>
            <w:hideMark/>
          </w:tcPr>
          <w:p w:rsidRPr="00107247" w:rsidR="005317A5" w:rsidP="00555FDB" w:rsidRDefault="005317A5" w14:paraId="25990C36" w14:textId="017F8D3A">
            <w:pPr>
              <w:spacing w:before="120" w:after="120" w:line="240" w:lineRule="auto"/>
              <w:ind w:left="113"/>
              <w:textAlignment w:val="baseline"/>
              <w:rPr>
                <w:rFonts w:eastAsia="Calibri"/>
                <w:color w:val="44546A" w:themeColor="text2"/>
                <w:sz w:val="20"/>
                <w:szCs w:val="20"/>
              </w:rPr>
            </w:pPr>
            <w:r w:rsidRPr="00107247">
              <w:rPr>
                <w:rFonts w:eastAsia="Calibri"/>
                <w:color w:val="44546A" w:themeColor="text2"/>
                <w:sz w:val="20"/>
                <w:szCs w:val="20"/>
              </w:rPr>
              <w:t>S</w:t>
            </w:r>
            <w:r w:rsidRPr="00107247" w:rsidR="00A77D3E">
              <w:rPr>
                <w:rFonts w:eastAsia="Calibri"/>
                <w:color w:val="44546A" w:themeColor="text2"/>
                <w:sz w:val="20"/>
                <w:szCs w:val="20"/>
              </w:rPr>
              <w:t>hort and straightforward. It must reflect what the instructions is about</w:t>
            </w:r>
          </w:p>
          <w:p w:rsidRPr="000C36AA" w:rsidR="00A94DEA" w:rsidP="00555FDB" w:rsidRDefault="005317A5" w14:paraId="551A3847" w14:textId="1D8EF921">
            <w:pPr>
              <w:spacing w:after="0" w:line="240" w:lineRule="auto"/>
              <w:ind w:left="113"/>
              <w:textAlignment w:val="baseline"/>
              <w:rPr>
                <w:rFonts w:ascii="Calibri" w:hAnsi="Calibri" w:eastAsia="Times New Roman" w:cs="Calibri"/>
                <w:color w:val="231F20"/>
                <w:sz w:val="20"/>
                <w:szCs w:val="20"/>
                <w:lang w:eastAsia="en-AU"/>
              </w:rPr>
            </w:pPr>
            <w:r w:rsidRPr="00107247">
              <w:rPr>
                <w:rFonts w:eastAsia="Calibri"/>
                <w:color w:val="44546A" w:themeColor="text2"/>
                <w:sz w:val="20"/>
                <w:szCs w:val="20"/>
              </w:rPr>
              <w:t>W</w:t>
            </w:r>
            <w:r w:rsidRPr="00107247" w:rsidR="00A77D3E">
              <w:rPr>
                <w:rFonts w:eastAsia="Calibri"/>
                <w:color w:val="44546A" w:themeColor="text2"/>
                <w:sz w:val="20"/>
                <w:szCs w:val="20"/>
              </w:rPr>
              <w:t>ritten in title case, e.g. Instructions for Scanning Documents, or How to Scan Documents.</w:t>
            </w:r>
          </w:p>
        </w:tc>
      </w:tr>
      <w:tr w:rsidRPr="00A94DEA" w:rsidR="00A94DEA" w:rsidTr="00A94DEA" w14:paraId="7913256C" w14:textId="77777777">
        <w:trPr>
          <w:trHeight w:val="300"/>
        </w:trPr>
        <w:tc>
          <w:tcPr>
            <w:tcW w:w="9015" w:type="dxa"/>
            <w:gridSpan w:val="2"/>
            <w:tcBorders>
              <w:top w:val="single" w:color="A6A6A6" w:sz="6" w:space="0"/>
              <w:left w:val="single" w:color="A6A6A6" w:sz="6" w:space="0"/>
              <w:bottom w:val="single" w:color="A6A6A6" w:sz="6" w:space="0"/>
              <w:right w:val="single" w:color="A6A6A6" w:sz="6" w:space="0"/>
            </w:tcBorders>
            <w:shd w:val="clear" w:color="auto" w:fill="F2F2F2"/>
            <w:vAlign w:val="center"/>
            <w:hideMark/>
          </w:tcPr>
          <w:p w:rsidRPr="00A94DEA" w:rsidR="00A94DEA" w:rsidP="00555FDB" w:rsidRDefault="00A94DEA" w14:paraId="62E4A823" w14:textId="77777777">
            <w:pPr>
              <w:spacing w:after="0" w:line="240" w:lineRule="auto"/>
              <w:ind w:left="113"/>
              <w:textAlignment w:val="baseline"/>
              <w:rPr>
                <w:rFonts w:ascii="Times New Roman" w:hAnsi="Times New Roman" w:eastAsia="Times New Roman" w:cs="Times New Roman"/>
                <w:sz w:val="24"/>
                <w:szCs w:val="24"/>
                <w:lang w:eastAsia="en-AU"/>
              </w:rPr>
            </w:pPr>
            <w:r w:rsidRPr="00A94DEA">
              <w:rPr>
                <w:rFonts w:ascii="Calibri" w:hAnsi="Calibri" w:eastAsia="Times New Roman" w:cs="Calibri"/>
                <w:b/>
                <w:bCs/>
                <w:color w:val="231F20"/>
                <w:sz w:val="20"/>
                <w:szCs w:val="20"/>
                <w:lang w:eastAsia="en-AU"/>
              </w:rPr>
              <w:t>Purpose of the Procedure</w:t>
            </w:r>
            <w:r w:rsidRPr="00A94DEA">
              <w:rPr>
                <w:rFonts w:ascii="Calibri" w:hAnsi="Calibri" w:eastAsia="Times New Roman" w:cs="Calibri"/>
                <w:color w:val="231F20"/>
                <w:sz w:val="20"/>
                <w:szCs w:val="20"/>
                <w:lang w:eastAsia="en-AU"/>
              </w:rPr>
              <w:t> </w:t>
            </w:r>
          </w:p>
        </w:tc>
      </w:tr>
      <w:tr w:rsidRPr="00A94DEA" w:rsidR="00A94DEA" w:rsidTr="000C36AA" w14:paraId="14B4D556" w14:textId="77777777">
        <w:trPr>
          <w:trHeight w:val="508"/>
        </w:trPr>
        <w:tc>
          <w:tcPr>
            <w:tcW w:w="9015" w:type="dxa"/>
            <w:gridSpan w:val="2"/>
            <w:tcBorders>
              <w:top w:val="single" w:color="A6A6A6" w:sz="6" w:space="0"/>
              <w:left w:val="single" w:color="A6A6A6" w:sz="6" w:space="0"/>
              <w:bottom w:val="single" w:color="808080" w:sz="6" w:space="0"/>
              <w:right w:val="single" w:color="A6A6A6" w:sz="6" w:space="0"/>
            </w:tcBorders>
            <w:shd w:val="clear" w:color="auto" w:fill="auto"/>
            <w:hideMark/>
          </w:tcPr>
          <w:p w:rsidRPr="000C36AA" w:rsidR="00A94DEA" w:rsidP="00555FDB" w:rsidRDefault="00A94DEA" w14:paraId="6E8F90D9" w14:textId="6E9D4850">
            <w:pPr>
              <w:spacing w:before="120" w:after="120" w:line="240" w:lineRule="auto"/>
              <w:ind w:left="57"/>
              <w:textAlignment w:val="baseline"/>
              <w:rPr>
                <w:rFonts w:ascii="Calibri" w:hAnsi="Calibri" w:eastAsia="Times New Roman" w:cs="Calibri"/>
                <w:color w:val="231F20"/>
                <w:sz w:val="20"/>
                <w:szCs w:val="20"/>
                <w:lang w:eastAsia="en-AU"/>
              </w:rPr>
            </w:pPr>
            <w:r w:rsidRPr="00A94DEA">
              <w:rPr>
                <w:rFonts w:ascii="Calibri" w:hAnsi="Calibri" w:eastAsia="Times New Roman" w:cs="Calibri"/>
                <w:color w:val="231F20"/>
                <w:sz w:val="20"/>
                <w:szCs w:val="20"/>
                <w:lang w:eastAsia="en-AU"/>
              </w:rPr>
              <w:t> </w:t>
            </w:r>
            <w:r w:rsidRPr="00107247" w:rsidR="005317A5">
              <w:rPr>
                <w:rFonts w:eastAsia="Calibri"/>
                <w:color w:val="44546A" w:themeColor="text2"/>
                <w:sz w:val="20"/>
                <w:szCs w:val="20"/>
              </w:rPr>
              <w:t>Describe why the procedure was created and when the procedure must be followed</w:t>
            </w:r>
          </w:p>
        </w:tc>
      </w:tr>
      <w:tr w:rsidRPr="00A94DEA" w:rsidR="00A94DEA" w:rsidTr="00A94DEA" w14:paraId="70EAFD5F" w14:textId="77777777">
        <w:trPr>
          <w:trHeight w:val="300"/>
        </w:trPr>
        <w:tc>
          <w:tcPr>
            <w:tcW w:w="9015" w:type="dxa"/>
            <w:gridSpan w:val="2"/>
            <w:tcBorders>
              <w:top w:val="single" w:color="A6A6A6" w:sz="6" w:space="0"/>
              <w:left w:val="single" w:color="A6A6A6" w:sz="6" w:space="0"/>
              <w:bottom w:val="single" w:color="A6A6A6" w:sz="6" w:space="0"/>
              <w:right w:val="single" w:color="A6A6A6" w:sz="6" w:space="0"/>
            </w:tcBorders>
            <w:shd w:val="clear" w:color="auto" w:fill="F2F2F2"/>
            <w:vAlign w:val="center"/>
            <w:hideMark/>
          </w:tcPr>
          <w:p w:rsidRPr="00A94DEA" w:rsidR="00A94DEA" w:rsidP="00555FDB" w:rsidRDefault="00A94DEA" w14:paraId="78690B7F" w14:textId="77777777">
            <w:pPr>
              <w:spacing w:after="0" w:line="240" w:lineRule="auto"/>
              <w:ind w:left="113"/>
              <w:textAlignment w:val="baseline"/>
              <w:rPr>
                <w:rFonts w:ascii="Times New Roman" w:hAnsi="Times New Roman" w:eastAsia="Times New Roman" w:cs="Times New Roman"/>
                <w:sz w:val="24"/>
                <w:szCs w:val="24"/>
                <w:lang w:eastAsia="en-AU"/>
              </w:rPr>
            </w:pPr>
            <w:r w:rsidRPr="00A94DEA">
              <w:rPr>
                <w:rFonts w:ascii="Calibri" w:hAnsi="Calibri" w:eastAsia="Times New Roman" w:cs="Calibri"/>
                <w:b/>
                <w:bCs/>
                <w:color w:val="231F20"/>
                <w:sz w:val="20"/>
                <w:szCs w:val="20"/>
                <w:lang w:eastAsia="en-AU"/>
              </w:rPr>
              <w:t>Audience</w:t>
            </w:r>
            <w:r w:rsidRPr="00A94DEA">
              <w:rPr>
                <w:rFonts w:ascii="Calibri" w:hAnsi="Calibri" w:eastAsia="Times New Roman" w:cs="Calibri"/>
                <w:color w:val="231F20"/>
                <w:sz w:val="20"/>
                <w:szCs w:val="20"/>
                <w:lang w:eastAsia="en-AU"/>
              </w:rPr>
              <w:t> </w:t>
            </w:r>
          </w:p>
        </w:tc>
      </w:tr>
      <w:tr w:rsidRPr="00A94DEA" w:rsidR="00A94DEA" w:rsidTr="00082A56" w14:paraId="6522478A" w14:textId="77777777">
        <w:trPr>
          <w:trHeight w:val="540"/>
        </w:trPr>
        <w:tc>
          <w:tcPr>
            <w:tcW w:w="9015" w:type="dxa"/>
            <w:gridSpan w:val="2"/>
            <w:tcBorders>
              <w:top w:val="single" w:color="A6A6A6" w:sz="6" w:space="0"/>
              <w:left w:val="single" w:color="A6A6A6" w:sz="6" w:space="0"/>
              <w:bottom w:val="single" w:color="808080" w:sz="6" w:space="0"/>
              <w:right w:val="single" w:color="A6A6A6" w:sz="6" w:space="0"/>
            </w:tcBorders>
            <w:shd w:val="clear" w:color="auto" w:fill="auto"/>
            <w:hideMark/>
          </w:tcPr>
          <w:p w:rsidRPr="00A94DEA" w:rsidR="00A94DEA" w:rsidP="00555FDB" w:rsidRDefault="00A94DEA" w14:paraId="020717A2" w14:textId="052E81A9">
            <w:pPr>
              <w:spacing w:before="120" w:after="120" w:line="240" w:lineRule="auto"/>
              <w:ind w:left="57"/>
              <w:textAlignment w:val="baseline"/>
              <w:rPr>
                <w:rFonts w:ascii="Times New Roman" w:hAnsi="Times New Roman" w:eastAsia="Times New Roman" w:cs="Times New Roman"/>
                <w:sz w:val="24"/>
                <w:szCs w:val="24"/>
                <w:lang w:eastAsia="en-AU"/>
              </w:rPr>
            </w:pPr>
            <w:r w:rsidRPr="00A94DEA">
              <w:rPr>
                <w:rFonts w:ascii="Calibri" w:hAnsi="Calibri" w:eastAsia="Times New Roman" w:cs="Calibri"/>
                <w:color w:val="231F20"/>
                <w:sz w:val="20"/>
                <w:szCs w:val="20"/>
                <w:lang w:eastAsia="en-AU"/>
              </w:rPr>
              <w:t> </w:t>
            </w:r>
            <w:r w:rsidRPr="00107247" w:rsidR="000C36AA">
              <w:rPr>
                <w:rFonts w:eastAsia="Calibri"/>
                <w:color w:val="44546A" w:themeColor="text2"/>
                <w:sz w:val="20"/>
                <w:szCs w:val="20"/>
              </w:rPr>
              <w:t>Include who must follow the procedures listed.</w:t>
            </w:r>
          </w:p>
        </w:tc>
      </w:tr>
      <w:tr w:rsidRPr="00A94DEA" w:rsidR="00A94DEA" w:rsidTr="00A94DEA" w14:paraId="21D88AF3" w14:textId="77777777">
        <w:trPr>
          <w:trHeight w:val="300"/>
        </w:trPr>
        <w:tc>
          <w:tcPr>
            <w:tcW w:w="9015" w:type="dxa"/>
            <w:gridSpan w:val="2"/>
            <w:tcBorders>
              <w:top w:val="single" w:color="A6A6A6" w:sz="6" w:space="0"/>
              <w:left w:val="single" w:color="A6A6A6" w:sz="6" w:space="0"/>
              <w:bottom w:val="single" w:color="A6A6A6" w:sz="6" w:space="0"/>
              <w:right w:val="single" w:color="A6A6A6" w:sz="6" w:space="0"/>
            </w:tcBorders>
            <w:shd w:val="clear" w:color="auto" w:fill="F2F2F2"/>
            <w:vAlign w:val="center"/>
            <w:hideMark/>
          </w:tcPr>
          <w:p w:rsidRPr="00A94DEA" w:rsidR="00A94DEA" w:rsidP="00555FDB" w:rsidRDefault="00A94DEA" w14:paraId="6F1F60FC" w14:textId="77777777">
            <w:pPr>
              <w:spacing w:after="0" w:line="240" w:lineRule="auto"/>
              <w:ind w:left="113"/>
              <w:textAlignment w:val="baseline"/>
              <w:rPr>
                <w:rFonts w:ascii="Times New Roman" w:hAnsi="Times New Roman" w:eastAsia="Times New Roman" w:cs="Times New Roman"/>
                <w:sz w:val="24"/>
                <w:szCs w:val="24"/>
                <w:lang w:eastAsia="en-AU"/>
              </w:rPr>
            </w:pPr>
            <w:r w:rsidRPr="00A94DEA">
              <w:rPr>
                <w:rFonts w:ascii="Calibri" w:hAnsi="Calibri" w:eastAsia="Times New Roman" w:cs="Calibri"/>
                <w:b/>
                <w:bCs/>
                <w:color w:val="231F20"/>
                <w:sz w:val="20"/>
                <w:szCs w:val="20"/>
                <w:lang w:eastAsia="en-AU"/>
              </w:rPr>
              <w:t>Related policies and procedures or other information sources</w:t>
            </w:r>
            <w:r w:rsidRPr="00A94DEA">
              <w:rPr>
                <w:rFonts w:ascii="Calibri" w:hAnsi="Calibri" w:eastAsia="Times New Roman" w:cs="Calibri"/>
                <w:color w:val="231F20"/>
                <w:sz w:val="20"/>
                <w:szCs w:val="20"/>
                <w:lang w:eastAsia="en-AU"/>
              </w:rPr>
              <w:t> </w:t>
            </w:r>
          </w:p>
        </w:tc>
      </w:tr>
      <w:tr w:rsidRPr="00A94DEA" w:rsidR="00A94DEA" w:rsidTr="00F34530" w14:paraId="3106F4D1" w14:textId="77777777">
        <w:trPr>
          <w:trHeight w:val="432"/>
        </w:trPr>
        <w:tc>
          <w:tcPr>
            <w:tcW w:w="9015" w:type="dxa"/>
            <w:gridSpan w:val="2"/>
            <w:tcBorders>
              <w:top w:val="single" w:color="A6A6A6" w:sz="6" w:space="0"/>
              <w:left w:val="single" w:color="A6A6A6" w:sz="6" w:space="0"/>
              <w:bottom w:val="single" w:color="808080" w:sz="6" w:space="0"/>
              <w:right w:val="single" w:color="A6A6A6" w:sz="6" w:space="0"/>
            </w:tcBorders>
            <w:shd w:val="clear" w:color="auto" w:fill="auto"/>
            <w:hideMark/>
          </w:tcPr>
          <w:p w:rsidRPr="00A94DEA" w:rsidR="00A94DEA" w:rsidP="00555FDB" w:rsidRDefault="00A94DEA" w14:paraId="0B57593B" w14:textId="51882CC9">
            <w:pPr>
              <w:spacing w:before="120" w:after="120" w:line="240" w:lineRule="auto"/>
              <w:ind w:left="57"/>
              <w:textAlignment w:val="baseline"/>
              <w:rPr>
                <w:rFonts w:eastAsia="Calibri"/>
                <w:color w:val="44546A" w:themeColor="text2"/>
                <w:sz w:val="20"/>
                <w:szCs w:val="20"/>
              </w:rPr>
            </w:pPr>
            <w:r w:rsidRPr="00A94DEA">
              <w:rPr>
                <w:rFonts w:eastAsia="Calibri"/>
                <w:color w:val="44546A" w:themeColor="text2"/>
                <w:sz w:val="20"/>
                <w:szCs w:val="20"/>
              </w:rPr>
              <w:t> </w:t>
            </w:r>
            <w:r w:rsidRPr="00107247" w:rsidR="000D1017">
              <w:rPr>
                <w:rFonts w:eastAsia="Calibri"/>
                <w:color w:val="44546A" w:themeColor="text2"/>
                <w:sz w:val="20"/>
                <w:szCs w:val="20"/>
              </w:rPr>
              <w:t>List any related policies and procedures, legislation,</w:t>
            </w:r>
            <w:r w:rsidRPr="00107247" w:rsidR="00F34530">
              <w:rPr>
                <w:rFonts w:eastAsia="Calibri"/>
                <w:color w:val="44546A" w:themeColor="text2"/>
                <w:sz w:val="20"/>
                <w:szCs w:val="20"/>
              </w:rPr>
              <w:t xml:space="preserve"> relevant information such as websites or videos.</w:t>
            </w:r>
          </w:p>
        </w:tc>
      </w:tr>
      <w:tr w:rsidRPr="00A94DEA" w:rsidR="00A94DEA" w:rsidTr="00A94DEA" w14:paraId="321DC750" w14:textId="77777777">
        <w:trPr>
          <w:trHeight w:val="300"/>
        </w:trPr>
        <w:tc>
          <w:tcPr>
            <w:tcW w:w="9015" w:type="dxa"/>
            <w:gridSpan w:val="2"/>
            <w:tcBorders>
              <w:top w:val="single" w:color="A6A6A6" w:sz="6" w:space="0"/>
              <w:left w:val="single" w:color="A6A6A6" w:sz="6" w:space="0"/>
              <w:bottom w:val="single" w:color="A6A6A6" w:sz="6" w:space="0"/>
              <w:right w:val="single" w:color="A6A6A6" w:sz="6" w:space="0"/>
            </w:tcBorders>
            <w:shd w:val="clear" w:color="auto" w:fill="F2F2F2"/>
            <w:vAlign w:val="center"/>
            <w:hideMark/>
          </w:tcPr>
          <w:p w:rsidRPr="00A94DEA" w:rsidR="00A94DEA" w:rsidP="00555FDB" w:rsidRDefault="00A94DEA" w14:paraId="72EABB3B" w14:textId="77777777">
            <w:pPr>
              <w:spacing w:after="0" w:line="240" w:lineRule="auto"/>
              <w:ind w:left="113"/>
              <w:textAlignment w:val="baseline"/>
              <w:rPr>
                <w:rFonts w:ascii="Times New Roman" w:hAnsi="Times New Roman" w:eastAsia="Times New Roman" w:cs="Times New Roman"/>
                <w:sz w:val="24"/>
                <w:szCs w:val="24"/>
                <w:lang w:eastAsia="en-AU"/>
              </w:rPr>
            </w:pPr>
            <w:r w:rsidRPr="00A94DEA">
              <w:rPr>
                <w:rFonts w:ascii="Calibri" w:hAnsi="Calibri" w:eastAsia="Times New Roman" w:cs="Calibri"/>
                <w:b/>
                <w:bCs/>
                <w:color w:val="231F20"/>
                <w:sz w:val="20"/>
                <w:szCs w:val="20"/>
                <w:lang w:eastAsia="en-AU"/>
              </w:rPr>
              <w:t>Procedure</w:t>
            </w:r>
            <w:r w:rsidRPr="00A94DEA">
              <w:rPr>
                <w:rFonts w:ascii="Calibri" w:hAnsi="Calibri" w:eastAsia="Times New Roman" w:cs="Calibri"/>
                <w:color w:val="231F20"/>
                <w:sz w:val="20"/>
                <w:szCs w:val="20"/>
                <w:lang w:eastAsia="en-AU"/>
              </w:rPr>
              <w:t> </w:t>
            </w:r>
          </w:p>
        </w:tc>
      </w:tr>
      <w:tr w:rsidRPr="00A94DEA" w:rsidR="00A94DEA" w:rsidTr="000A38A3" w14:paraId="6DF292DE" w14:textId="77777777">
        <w:trPr>
          <w:trHeight w:val="2214"/>
        </w:trPr>
        <w:tc>
          <w:tcPr>
            <w:tcW w:w="9015" w:type="dxa"/>
            <w:gridSpan w:val="2"/>
            <w:tcBorders>
              <w:top w:val="single" w:color="A6A6A6" w:sz="6" w:space="0"/>
              <w:left w:val="single" w:color="A6A6A6" w:sz="6" w:space="0"/>
              <w:bottom w:val="single" w:color="808080" w:sz="6" w:space="0"/>
              <w:right w:val="single" w:color="A6A6A6" w:sz="6" w:space="0"/>
            </w:tcBorders>
            <w:shd w:val="clear" w:color="auto" w:fill="auto"/>
            <w:hideMark/>
          </w:tcPr>
          <w:p w:rsidRPr="00107247" w:rsidR="000A38A3" w:rsidP="00555FDB" w:rsidRDefault="000A38A3" w14:paraId="73F457A8" w14:textId="77777777">
            <w:pPr>
              <w:spacing w:before="120" w:after="120" w:line="240" w:lineRule="auto"/>
              <w:ind w:left="113"/>
              <w:textAlignment w:val="baseline"/>
              <w:rPr>
                <w:rFonts w:eastAsia="Calibri"/>
                <w:color w:val="44546A" w:themeColor="text2"/>
                <w:sz w:val="20"/>
                <w:szCs w:val="20"/>
              </w:rPr>
            </w:pPr>
            <w:r w:rsidRPr="00107247">
              <w:rPr>
                <w:rFonts w:eastAsia="Calibri"/>
                <w:color w:val="44546A" w:themeColor="text2"/>
                <w:sz w:val="20"/>
                <w:szCs w:val="20"/>
              </w:rPr>
              <w:t>Structure</w:t>
            </w:r>
          </w:p>
          <w:p w:rsidRPr="00107247" w:rsidR="000A38A3" w:rsidP="00B41025" w:rsidRDefault="000A38A3" w14:paraId="7FD3C30F" w14:textId="21C7D775">
            <w:pPr>
              <w:pStyle w:val="ListParagraph"/>
              <w:numPr>
                <w:ilvl w:val="0"/>
                <w:numId w:val="48"/>
              </w:numPr>
              <w:spacing w:after="0" w:line="240" w:lineRule="auto"/>
              <w:textAlignment w:val="baseline"/>
              <w:rPr>
                <w:rFonts w:eastAsia="Calibri"/>
                <w:color w:val="44546A" w:themeColor="text2"/>
                <w:sz w:val="20"/>
                <w:szCs w:val="20"/>
              </w:rPr>
            </w:pPr>
            <w:r w:rsidRPr="00107247">
              <w:rPr>
                <w:rFonts w:eastAsia="Calibri"/>
                <w:color w:val="44546A" w:themeColor="text2"/>
                <w:sz w:val="20"/>
                <w:szCs w:val="20"/>
              </w:rPr>
              <w:t>Use a numbered list (i.e. 1, 2, 3…) to write the steps.</w:t>
            </w:r>
          </w:p>
          <w:p w:rsidRPr="00107247" w:rsidR="000A38A3" w:rsidP="00B41025" w:rsidRDefault="000A38A3" w14:paraId="79EF208A" w14:textId="6DA6496B">
            <w:pPr>
              <w:pStyle w:val="ListParagraph"/>
              <w:numPr>
                <w:ilvl w:val="0"/>
                <w:numId w:val="48"/>
              </w:numPr>
              <w:spacing w:after="0" w:line="240" w:lineRule="auto"/>
              <w:textAlignment w:val="baseline"/>
              <w:rPr>
                <w:rFonts w:eastAsia="Calibri"/>
                <w:color w:val="44546A" w:themeColor="text2"/>
                <w:sz w:val="20"/>
                <w:szCs w:val="20"/>
              </w:rPr>
            </w:pPr>
            <w:r w:rsidRPr="00107247">
              <w:rPr>
                <w:rFonts w:eastAsia="Calibri"/>
                <w:color w:val="44546A" w:themeColor="text2"/>
                <w:sz w:val="20"/>
                <w:szCs w:val="20"/>
              </w:rPr>
              <w:t>Steps must be written in a logical, step-by-step order.</w:t>
            </w:r>
          </w:p>
          <w:p w:rsidRPr="00107247" w:rsidR="000A38A3" w:rsidP="00B41025" w:rsidRDefault="000A38A3" w14:paraId="65C04557" w14:textId="13D6DE23">
            <w:pPr>
              <w:pStyle w:val="ListParagraph"/>
              <w:numPr>
                <w:ilvl w:val="0"/>
                <w:numId w:val="48"/>
              </w:numPr>
              <w:spacing w:after="0" w:line="240" w:lineRule="auto"/>
              <w:textAlignment w:val="baseline"/>
              <w:rPr>
                <w:rFonts w:eastAsia="Calibri"/>
                <w:color w:val="44546A" w:themeColor="text2"/>
                <w:sz w:val="20"/>
                <w:szCs w:val="20"/>
              </w:rPr>
            </w:pPr>
            <w:r w:rsidRPr="00107247">
              <w:rPr>
                <w:rFonts w:eastAsia="Calibri"/>
                <w:color w:val="44546A" w:themeColor="text2"/>
                <w:sz w:val="20"/>
                <w:szCs w:val="20"/>
              </w:rPr>
              <w:t>Use simple sentences and words to write instructions.</w:t>
            </w:r>
          </w:p>
          <w:p w:rsidRPr="00107247" w:rsidR="000A38A3" w:rsidP="00B41025" w:rsidRDefault="000A38A3" w14:paraId="762315BE" w14:textId="77777777">
            <w:pPr>
              <w:pStyle w:val="ListParagraph"/>
              <w:numPr>
                <w:ilvl w:val="0"/>
                <w:numId w:val="48"/>
              </w:numPr>
              <w:spacing w:after="0" w:line="240" w:lineRule="auto"/>
              <w:textAlignment w:val="baseline"/>
              <w:rPr>
                <w:rFonts w:eastAsia="Calibri"/>
                <w:color w:val="44546A" w:themeColor="text2"/>
                <w:sz w:val="20"/>
                <w:szCs w:val="20"/>
              </w:rPr>
            </w:pPr>
            <w:r w:rsidRPr="00107247">
              <w:rPr>
                <w:rFonts w:eastAsia="Calibri"/>
                <w:color w:val="44546A" w:themeColor="text2"/>
                <w:sz w:val="20"/>
                <w:szCs w:val="20"/>
              </w:rPr>
              <w:t>Start your instructions with action words, e.g. Open the file from your computer.</w:t>
            </w:r>
          </w:p>
          <w:p w:rsidRPr="00107247" w:rsidR="00615758" w:rsidP="00B41025" w:rsidRDefault="000A38A3" w14:paraId="6F6F17B6" w14:textId="180CE441">
            <w:pPr>
              <w:pStyle w:val="ListParagraph"/>
              <w:numPr>
                <w:ilvl w:val="0"/>
                <w:numId w:val="48"/>
              </w:numPr>
              <w:spacing w:after="0" w:line="240" w:lineRule="auto"/>
              <w:textAlignment w:val="baseline"/>
              <w:rPr>
                <w:rFonts w:eastAsia="Calibri"/>
                <w:color w:val="44546A" w:themeColor="text2"/>
                <w:sz w:val="20"/>
                <w:szCs w:val="20"/>
              </w:rPr>
            </w:pPr>
            <w:r w:rsidRPr="00107247">
              <w:rPr>
                <w:rFonts w:eastAsia="Calibri"/>
                <w:color w:val="44546A" w:themeColor="text2"/>
                <w:sz w:val="20"/>
                <w:szCs w:val="20"/>
              </w:rPr>
              <w:t>Use boldface to emphasise important points in your steps.</w:t>
            </w:r>
          </w:p>
          <w:p w:rsidRPr="00107247" w:rsidR="00615758" w:rsidP="00B41025" w:rsidRDefault="00615758" w14:paraId="3B740BB9" w14:textId="2330F843">
            <w:pPr>
              <w:pStyle w:val="ListParagraph"/>
              <w:numPr>
                <w:ilvl w:val="0"/>
                <w:numId w:val="48"/>
              </w:numPr>
              <w:spacing w:after="0" w:line="240" w:lineRule="auto"/>
              <w:textAlignment w:val="baseline"/>
              <w:rPr>
                <w:rFonts w:ascii="Calibri" w:hAnsi="Calibri" w:eastAsia="Times New Roman" w:cs="Calibri"/>
                <w:color w:val="231F20"/>
                <w:sz w:val="20"/>
                <w:szCs w:val="20"/>
                <w:lang w:eastAsia="en-AU"/>
              </w:rPr>
            </w:pPr>
            <w:r w:rsidRPr="00107247">
              <w:rPr>
                <w:rFonts w:eastAsia="Calibri"/>
                <w:color w:val="44546A" w:themeColor="text2"/>
                <w:sz w:val="20"/>
                <w:szCs w:val="20"/>
              </w:rPr>
              <w:t>Visuals or images may be used</w:t>
            </w:r>
            <w:r w:rsidR="00107247">
              <w:rPr>
                <w:rFonts w:eastAsia="Calibri"/>
                <w:color w:val="44546A" w:themeColor="text2"/>
                <w:sz w:val="20"/>
                <w:szCs w:val="20"/>
              </w:rPr>
              <w:t xml:space="preserve"> but need to comply with Style Guide.</w:t>
            </w:r>
          </w:p>
        </w:tc>
      </w:tr>
    </w:tbl>
    <w:p w:rsidR="00DB2159" w:rsidP="006A24EA" w:rsidRDefault="00DB2159" w14:paraId="3AB37195" w14:textId="77777777">
      <w:pPr>
        <w:pStyle w:val="Heading2"/>
        <w:spacing w:after="120"/>
      </w:pPr>
    </w:p>
    <w:p w:rsidR="00DB2159" w:rsidP="006A24EA" w:rsidRDefault="00DB2159" w14:paraId="0DA5088A" w14:textId="77777777">
      <w:pPr>
        <w:pStyle w:val="Heading2"/>
        <w:spacing w:after="120"/>
      </w:pPr>
    </w:p>
    <w:p w:rsidR="00555FDB" w:rsidP="00555FDB" w:rsidRDefault="004A78C2" w14:paraId="643C869C" w14:textId="77777777">
      <w:pPr>
        <w:pStyle w:val="Heading1"/>
        <w:spacing w:after="120"/>
        <w:rPr>
          <w:b/>
          <w:bCs/>
        </w:rPr>
      </w:pPr>
      <w:r>
        <w:br w:type="page"/>
      </w:r>
      <w:bookmarkStart w:name="_Toc73533087" w:id="25"/>
      <w:r w:rsidRPr="00555FDB" w:rsidR="671BC882">
        <w:rPr>
          <w:b/>
          <w:bCs/>
        </w:rPr>
        <w:t>Visuals and Graphics</w:t>
      </w:r>
      <w:bookmarkEnd w:id="25"/>
    </w:p>
    <w:p w:rsidRPr="00555FDB" w:rsidR="002A4280" w:rsidP="57FCD155" w:rsidRDefault="004F5CAD" w14:paraId="565EBE10" w14:textId="185BC499">
      <w:pPr>
        <w:rPr>
          <w:rFonts w:asciiTheme="majorHAnsi" w:hAnsiTheme="majorHAnsi" w:eastAsiaTheme="majorEastAsia" w:cstheme="majorBidi"/>
          <w:b/>
          <w:bCs/>
          <w:sz w:val="32"/>
          <w:szCs w:val="32"/>
        </w:rPr>
      </w:pPr>
      <w:r>
        <w:t>Visuals can make your document and content more appealing to the eye</w:t>
      </w:r>
      <w:r w:rsidR="002726F4">
        <w:t>. They can convey information</w:t>
      </w:r>
      <w:r w:rsidR="00B51073">
        <w:t xml:space="preserve"> and </w:t>
      </w:r>
      <w:r w:rsidR="00F05E98">
        <w:t>be a great space saver</w:t>
      </w:r>
      <w:r w:rsidR="00CB27DC">
        <w:t xml:space="preserve"> when including text.</w:t>
      </w:r>
      <w:r w:rsidR="00E60469">
        <w:t xml:space="preserve"> </w:t>
      </w:r>
      <w:r w:rsidR="003062E3">
        <w:t>Visuals help link knowledge and raw data together</w:t>
      </w:r>
      <w:r w:rsidR="002A4280">
        <w:t xml:space="preserve"> which creates </w:t>
      </w:r>
      <w:r w:rsidR="00DC41F8">
        <w:t>a better experience for the reader</w:t>
      </w:r>
      <w:r w:rsidR="003062E3">
        <w:t xml:space="preserve">. </w:t>
      </w:r>
      <w:r w:rsidR="5F641BF0">
        <w:t>Visuals and graphics include:</w:t>
      </w:r>
    </w:p>
    <w:p w:rsidR="5F641BF0" w:rsidP="04076385" w:rsidRDefault="5F641BF0" w14:paraId="7FA8BAB0" w14:textId="26C46B83">
      <w:pPr>
        <w:pStyle w:val="ListParagraph"/>
        <w:numPr>
          <w:ilvl w:val="0"/>
          <w:numId w:val="3"/>
        </w:numPr>
        <w:rPr>
          <w:rFonts w:eastAsiaTheme="minorEastAsia"/>
        </w:rPr>
      </w:pPr>
      <w:r>
        <w:t>Photos</w:t>
      </w:r>
    </w:p>
    <w:p w:rsidR="5F641BF0" w:rsidP="04076385" w:rsidRDefault="5F641BF0" w14:paraId="49D60F65" w14:textId="14ED0255">
      <w:pPr>
        <w:pStyle w:val="ListParagraph"/>
        <w:numPr>
          <w:ilvl w:val="0"/>
          <w:numId w:val="3"/>
        </w:numPr>
      </w:pPr>
      <w:r>
        <w:t>Pie charts</w:t>
      </w:r>
    </w:p>
    <w:p w:rsidR="69BDF022" w:rsidP="031E1819" w:rsidRDefault="69BDF022" w14:paraId="0672BDF5" w14:textId="1C883CF2">
      <w:pPr>
        <w:pStyle w:val="ListParagraph"/>
        <w:numPr>
          <w:ilvl w:val="0"/>
          <w:numId w:val="3"/>
        </w:numPr>
      </w:pPr>
      <w:r>
        <w:t>Flow charts</w:t>
      </w:r>
    </w:p>
    <w:p w:rsidR="69BDF022" w:rsidP="031E1819" w:rsidRDefault="69BDF022" w14:paraId="12830253" w14:textId="2841D39C">
      <w:pPr>
        <w:pStyle w:val="ListParagraph"/>
        <w:numPr>
          <w:ilvl w:val="0"/>
          <w:numId w:val="3"/>
        </w:numPr>
      </w:pPr>
      <w:r>
        <w:t>Illustrations</w:t>
      </w:r>
    </w:p>
    <w:p w:rsidR="69BDF022" w:rsidP="031E1819" w:rsidRDefault="69BDF022" w14:paraId="52190EF5" w14:textId="2B9BAA30">
      <w:pPr>
        <w:pStyle w:val="ListParagraph"/>
        <w:numPr>
          <w:ilvl w:val="0"/>
          <w:numId w:val="3"/>
        </w:numPr>
      </w:pPr>
      <w:r>
        <w:t>Drawings.</w:t>
      </w:r>
    </w:p>
    <w:p w:rsidRPr="003062E3" w:rsidR="003062E3" w:rsidP="00555FDB" w:rsidRDefault="003062E3" w14:paraId="505DC3AF" w14:textId="7FCF7F97">
      <w:pPr>
        <w:pStyle w:val="NormalWeb"/>
        <w:spacing w:before="120" w:beforeAutospacing="0" w:after="120" w:afterAutospacing="0"/>
        <w:rPr>
          <w:rFonts w:ascii="Calibri" w:hAnsi="Calibri" w:eastAsia="Calibri" w:cs="Calibri"/>
          <w:sz w:val="22"/>
          <w:szCs w:val="22"/>
          <w:lang w:eastAsia="en-US"/>
        </w:rPr>
      </w:pPr>
      <w:r w:rsidRPr="003062E3">
        <w:rPr>
          <w:rFonts w:ascii="Calibri" w:hAnsi="Calibri" w:eastAsia="Calibri" w:cs="Calibri"/>
          <w:sz w:val="22"/>
          <w:szCs w:val="22"/>
          <w:lang w:eastAsia="en-US"/>
        </w:rPr>
        <w:t xml:space="preserve">When using visuals in your document, ensure that they are: </w:t>
      </w:r>
    </w:p>
    <w:p w:rsidRPr="003062E3" w:rsidR="003062E3" w:rsidP="00B41025" w:rsidRDefault="003062E3" w14:paraId="3828EF36" w14:textId="77777777">
      <w:pPr>
        <w:pStyle w:val="NormalWeb"/>
        <w:numPr>
          <w:ilvl w:val="0"/>
          <w:numId w:val="45"/>
        </w:numPr>
        <w:rPr>
          <w:rFonts w:ascii="Calibri" w:hAnsi="Calibri" w:eastAsia="Calibri" w:cs="Calibri"/>
          <w:sz w:val="22"/>
          <w:szCs w:val="22"/>
          <w:lang w:eastAsia="en-US"/>
        </w:rPr>
      </w:pPr>
      <w:r w:rsidRPr="003062E3">
        <w:rPr>
          <w:rFonts w:ascii="Calibri" w:hAnsi="Calibri" w:eastAsia="Calibri" w:cs="Calibri"/>
          <w:sz w:val="22"/>
          <w:szCs w:val="22"/>
          <w:lang w:eastAsia="en-US"/>
        </w:rPr>
        <w:t xml:space="preserve">appropriate and referenced </w:t>
      </w:r>
    </w:p>
    <w:p w:rsidR="008A5353" w:rsidP="00B41025" w:rsidRDefault="003062E3" w14:paraId="103018E6" w14:textId="77777777">
      <w:pPr>
        <w:pStyle w:val="NormalWeb"/>
        <w:numPr>
          <w:ilvl w:val="0"/>
          <w:numId w:val="45"/>
        </w:numPr>
        <w:rPr>
          <w:rFonts w:ascii="Calibri" w:hAnsi="Calibri" w:eastAsia="Calibri" w:cs="Calibri"/>
          <w:sz w:val="22"/>
          <w:szCs w:val="22"/>
          <w:lang w:eastAsia="en-US"/>
        </w:rPr>
      </w:pPr>
      <w:r w:rsidRPr="003062E3">
        <w:rPr>
          <w:rFonts w:ascii="Calibri" w:hAnsi="Calibri" w:eastAsia="Calibri" w:cs="Calibri"/>
          <w:sz w:val="22"/>
          <w:szCs w:val="22"/>
          <w:lang w:eastAsia="en-US"/>
        </w:rPr>
        <w:t xml:space="preserve">artfully arranged </w:t>
      </w:r>
    </w:p>
    <w:p w:rsidR="008A5353" w:rsidP="00B41025" w:rsidRDefault="003062E3" w14:paraId="6D0CD925" w14:textId="77777777">
      <w:pPr>
        <w:pStyle w:val="NormalWeb"/>
        <w:numPr>
          <w:ilvl w:val="0"/>
          <w:numId w:val="45"/>
        </w:numPr>
        <w:rPr>
          <w:rFonts w:ascii="Calibri" w:hAnsi="Calibri" w:eastAsia="Calibri" w:cs="Calibri"/>
          <w:sz w:val="22"/>
          <w:szCs w:val="22"/>
          <w:lang w:eastAsia="en-US"/>
        </w:rPr>
      </w:pPr>
      <w:r w:rsidRPr="008A5353">
        <w:rPr>
          <w:rFonts w:ascii="Calibri" w:hAnsi="Calibri" w:eastAsia="Calibri" w:cs="Calibri"/>
          <w:sz w:val="22"/>
          <w:szCs w:val="22"/>
          <w:lang w:eastAsia="en-US"/>
        </w:rPr>
        <w:t xml:space="preserve">labelled, titled, or captioned </w:t>
      </w:r>
    </w:p>
    <w:p w:rsidR="008A5353" w:rsidP="00B41025" w:rsidRDefault="003062E3" w14:paraId="343919D5" w14:textId="77777777">
      <w:pPr>
        <w:pStyle w:val="NormalWeb"/>
        <w:numPr>
          <w:ilvl w:val="0"/>
          <w:numId w:val="45"/>
        </w:numPr>
        <w:rPr>
          <w:rFonts w:ascii="Calibri" w:hAnsi="Calibri" w:eastAsia="Calibri" w:cs="Calibri"/>
          <w:sz w:val="22"/>
          <w:szCs w:val="22"/>
          <w:lang w:eastAsia="en-US"/>
        </w:rPr>
      </w:pPr>
      <w:r w:rsidRPr="031E1819">
        <w:rPr>
          <w:rFonts w:ascii="Calibri" w:hAnsi="Calibri" w:eastAsia="Calibri" w:cs="Calibri"/>
          <w:sz w:val="22"/>
          <w:szCs w:val="22"/>
          <w:lang w:eastAsia="en-US"/>
        </w:rPr>
        <w:t xml:space="preserve">properly cited </w:t>
      </w:r>
    </w:p>
    <w:p w:rsidRPr="00364C48" w:rsidR="001166CC" w:rsidP="30647F5B" w:rsidRDefault="001166CC" w14:paraId="27014AF2" w14:textId="77777777">
      <w:pPr>
        <w:spacing w:before="120"/>
        <w:rPr>
          <w:rFonts w:ascii="Calibri" w:hAnsi="Calibri" w:eastAsia="Calibri" w:cs="Calibri"/>
          <w:b/>
          <w:bCs/>
        </w:rPr>
      </w:pPr>
      <w:r w:rsidRPr="30647F5B">
        <w:rPr>
          <w:b/>
          <w:bCs/>
        </w:rPr>
        <w:t>What should be avoided?</w:t>
      </w:r>
    </w:p>
    <w:p w:rsidRPr="00FC35FB" w:rsidR="001166CC" w:rsidP="00997A00" w:rsidRDefault="001166CC" w14:paraId="0B7C5443" w14:textId="65437206">
      <w:pPr>
        <w:spacing w:line="257" w:lineRule="auto"/>
      </w:pPr>
      <w:r w:rsidRPr="001166CC">
        <w:rPr>
          <w:rFonts w:ascii="Calibri" w:hAnsi="Calibri" w:eastAsia="Calibri" w:cs="Calibri"/>
        </w:rPr>
        <w:t>When including visuals and graphics in work avoid visuals or graphics that are racist, stereotypes, sexist etc.</w:t>
      </w:r>
      <w:r>
        <w:t xml:space="preserve"> </w:t>
      </w:r>
      <w:r w:rsidR="00997A00">
        <w:t>A</w:t>
      </w:r>
      <w:r>
        <w:t>void the use of cartoon imagery and focus on using pictures which are realistic</w:t>
      </w:r>
      <w:r w:rsidR="00997A00">
        <w:t>.</w:t>
      </w:r>
    </w:p>
    <w:p w:rsidR="00ED2B09" w:rsidP="00ED2B09" w:rsidRDefault="00ED2B09" w14:paraId="10F2D1CD" w14:textId="77777777">
      <w:pPr>
        <w:ind w:left="360"/>
      </w:pPr>
      <w:r>
        <w:rPr>
          <w:noProof/>
        </w:rPr>
        <w:drawing>
          <wp:anchor distT="0" distB="0" distL="114300" distR="114300" simplePos="0" relativeHeight="251658240" behindDoc="0" locked="0" layoutInCell="1" allowOverlap="1" wp14:anchorId="4BA351AB" wp14:editId="676DEF20">
            <wp:simplePos x="0" y="0"/>
            <wp:positionH relativeFrom="column">
              <wp:posOffset>3027857</wp:posOffset>
            </wp:positionH>
            <wp:positionV relativeFrom="paragraph">
              <wp:posOffset>90805</wp:posOffset>
            </wp:positionV>
            <wp:extent cx="2896693" cy="1206500"/>
            <wp:effectExtent l="0" t="0" r="0" b="0"/>
            <wp:wrapNone/>
            <wp:docPr id="5" name="Picture 5" descr="Collage of portraits of an ethnically diverse and mixed age group of focused business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age of portraits of an ethnically diverse and mixed age group of focused business professiona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1178" cy="12083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E02D6EF" wp14:editId="089EF8FD">
            <wp:extent cx="2254250" cy="1342531"/>
            <wp:effectExtent l="0" t="0" r="0" b="0"/>
            <wp:docPr id="6" name="Picture 6" descr="Business team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team s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1065" cy="1346589"/>
                    </a:xfrm>
                    <a:prstGeom prst="rect">
                      <a:avLst/>
                    </a:prstGeom>
                    <a:noFill/>
                    <a:ln>
                      <a:noFill/>
                    </a:ln>
                  </pic:spPr>
                </pic:pic>
              </a:graphicData>
            </a:graphic>
          </wp:inline>
        </w:drawing>
      </w:r>
      <w:r w:rsidRPr="00AA3F6E" w:rsidR="4B766EE8">
        <w:t xml:space="preserve"> </w:t>
      </w:r>
      <w:r w:rsidR="4B766EE8">
        <w:t xml:space="preserve">     </w:t>
      </w:r>
      <w:r w:rsidRPr="00997A00" w:rsidR="4B766EE8">
        <w:rPr>
          <w:b/>
          <w:bCs/>
        </w:rPr>
        <w:t>VS</w:t>
      </w:r>
      <w:r w:rsidR="4B766EE8">
        <w:t xml:space="preserve">       </w:t>
      </w:r>
    </w:p>
    <w:p w:rsidRPr="00364C48" w:rsidR="00A80128" w:rsidP="00364C48" w:rsidRDefault="00F0234E" w14:paraId="2EAB25C4" w14:textId="3ECE71DC">
      <w:pPr>
        <w:rPr>
          <w:b/>
          <w:bCs/>
        </w:rPr>
      </w:pPr>
      <w:r w:rsidRPr="00364C48">
        <w:rPr>
          <w:b/>
          <w:bCs/>
        </w:rPr>
        <w:t xml:space="preserve">Applications or tools </w:t>
      </w:r>
      <w:r w:rsidRPr="00364C48" w:rsidR="00F51DA1">
        <w:rPr>
          <w:b/>
          <w:bCs/>
        </w:rPr>
        <w:t xml:space="preserve">to </w:t>
      </w:r>
      <w:r w:rsidRPr="00364C48" w:rsidR="00430291">
        <w:rPr>
          <w:b/>
          <w:bCs/>
        </w:rPr>
        <w:t>sour</w:t>
      </w:r>
      <w:r w:rsidRPr="00364C48" w:rsidR="00A80128">
        <w:rPr>
          <w:b/>
          <w:bCs/>
        </w:rPr>
        <w:t>ce images</w:t>
      </w:r>
    </w:p>
    <w:p w:rsidRPr="00A80128" w:rsidR="00A80128" w:rsidP="00A80128" w:rsidRDefault="00DB5D7B" w14:paraId="54B21A84" w14:textId="57A18B20">
      <w:r>
        <w:t>W</w:t>
      </w:r>
      <w:r w:rsidR="00044F71">
        <w:t>ays to source images include u</w:t>
      </w:r>
      <w:r w:rsidRPr="00A80128" w:rsidR="00A80128">
        <w:t>sing Microsoft Word for visuals/graphic</w:t>
      </w:r>
      <w:r w:rsidR="00044F71">
        <w:t xml:space="preserve"> or</w:t>
      </w:r>
      <w:r w:rsidR="00A80128">
        <w:t xml:space="preserve"> </w:t>
      </w:r>
      <w:r w:rsidR="00044F71">
        <w:t>i</w:t>
      </w:r>
      <w:r w:rsidRPr="00A80128" w:rsidR="00A80128">
        <w:t>mporting images from Shutterstock</w:t>
      </w:r>
      <w:r w:rsidR="00A73A7A">
        <w:t>, Unsplash etc</w:t>
      </w:r>
      <w:r w:rsidR="00044F71">
        <w:t>.</w:t>
      </w:r>
      <w:r w:rsidR="00E16BD5">
        <w:t xml:space="preserve"> It</w:t>
      </w:r>
      <w:r w:rsidR="00ED0B52">
        <w:t xml:space="preserve"> is</w:t>
      </w:r>
      <w:r w:rsidR="00E16BD5">
        <w:t xml:space="preserve"> important to be careful </w:t>
      </w:r>
      <w:r>
        <w:t>with</w:t>
      </w:r>
      <w:r w:rsidR="00E16BD5">
        <w:t xml:space="preserve"> the images you select as they may have copyright </w:t>
      </w:r>
      <w:r w:rsidR="00AE1207">
        <w:t>laws attached to them which makes it unlawful to u</w:t>
      </w:r>
      <w:r>
        <w:t>se</w:t>
      </w:r>
      <w:r w:rsidR="00AE1207">
        <w:t xml:space="preserve"> them in your own work. </w:t>
      </w:r>
    </w:p>
    <w:p w:rsidRPr="00364C48" w:rsidR="008A5353" w:rsidP="00364C48" w:rsidRDefault="008A5353" w14:paraId="612D2A70" w14:textId="4BCA74D7">
      <w:pPr>
        <w:rPr>
          <w:b/>
          <w:bCs/>
        </w:rPr>
      </w:pPr>
      <w:r w:rsidRPr="00364C48">
        <w:rPr>
          <w:b/>
          <w:bCs/>
        </w:rPr>
        <w:t xml:space="preserve">Attributing images </w:t>
      </w:r>
    </w:p>
    <w:p w:rsidR="003D1315" w:rsidP="008A5353" w:rsidRDefault="009A50C7" w14:paraId="737B894D" w14:textId="77777777">
      <w:pPr>
        <w:spacing w:line="257" w:lineRule="auto"/>
        <w:rPr>
          <w:rFonts w:ascii="Calibri" w:hAnsi="Calibri" w:eastAsia="Calibri" w:cs="Calibri"/>
        </w:rPr>
      </w:pPr>
      <w:r w:rsidRPr="009A50C7">
        <w:rPr>
          <w:rFonts w:ascii="Calibri" w:hAnsi="Calibri" w:eastAsia="Calibri" w:cs="Calibri"/>
        </w:rPr>
        <w:t>Attributions should appear below the image or diagram</w:t>
      </w:r>
      <w:r>
        <w:rPr>
          <w:rFonts w:ascii="Calibri" w:hAnsi="Calibri" w:eastAsia="Calibri" w:cs="Calibri"/>
        </w:rPr>
        <w:t xml:space="preserve">. </w:t>
      </w:r>
      <w:r w:rsidRPr="00B220D8" w:rsidR="00B220D8">
        <w:rPr>
          <w:rFonts w:ascii="Calibri" w:hAnsi="Calibri" w:eastAsia="Calibri" w:cs="Calibri"/>
        </w:rPr>
        <w:t>When</w:t>
      </w:r>
      <w:r w:rsidR="00B220D8">
        <w:rPr>
          <w:rFonts w:ascii="Calibri" w:hAnsi="Calibri" w:eastAsia="Calibri" w:cs="Calibri"/>
        </w:rPr>
        <w:t xml:space="preserve"> attributing images,</w:t>
      </w:r>
      <w:r w:rsidR="00B41A15">
        <w:rPr>
          <w:rFonts w:ascii="Calibri" w:hAnsi="Calibri" w:eastAsia="Calibri" w:cs="Calibri"/>
        </w:rPr>
        <w:t xml:space="preserve"> it is important that you use the correct copy right statements </w:t>
      </w:r>
      <w:r w:rsidR="009E2767">
        <w:rPr>
          <w:rFonts w:ascii="Calibri" w:hAnsi="Calibri" w:eastAsia="Calibri" w:cs="Calibri"/>
        </w:rPr>
        <w:t>for legal reasons</w:t>
      </w:r>
      <w:r w:rsidR="003D1315">
        <w:rPr>
          <w:rFonts w:ascii="Calibri" w:hAnsi="Calibri" w:eastAsia="Calibri" w:cs="Calibri"/>
        </w:rPr>
        <w:t>.</w:t>
      </w:r>
    </w:p>
    <w:p w:rsidRPr="003D1315" w:rsidR="0014755A" w:rsidP="008A5353" w:rsidRDefault="003D1315" w14:paraId="02574837" w14:textId="654F3ACB">
      <w:pPr>
        <w:spacing w:line="257" w:lineRule="auto"/>
        <w:rPr>
          <w:rFonts w:ascii="Calibri" w:hAnsi="Calibri" w:eastAsia="Calibri" w:cs="Calibri"/>
        </w:rPr>
      </w:pPr>
      <w:r w:rsidRPr="003D1315">
        <w:rPr>
          <w:rFonts w:ascii="Calibri" w:hAnsi="Calibri" w:eastAsia="Calibri" w:cs="Calibri"/>
          <w:color w:val="FF0000"/>
        </w:rPr>
        <w:t xml:space="preserve">Add a statement that </w:t>
      </w:r>
      <w:r w:rsidRPr="00D36D9E" w:rsidR="00D36D9E">
        <w:rPr>
          <w:rFonts w:ascii="Calibri" w:hAnsi="Calibri" w:eastAsia="Calibri" w:cs="Calibri"/>
          <w:color w:val="FF0000"/>
        </w:rPr>
        <w:t>describe</w:t>
      </w:r>
      <w:r>
        <w:rPr>
          <w:rFonts w:ascii="Calibri" w:hAnsi="Calibri" w:eastAsia="Calibri" w:cs="Calibri"/>
          <w:color w:val="FF0000"/>
        </w:rPr>
        <w:t>s</w:t>
      </w:r>
      <w:r w:rsidRPr="00D36D9E" w:rsidR="00D36D9E">
        <w:rPr>
          <w:rFonts w:ascii="Calibri" w:hAnsi="Calibri" w:eastAsia="Calibri" w:cs="Calibri"/>
          <w:color w:val="FF0000"/>
        </w:rPr>
        <w:t xml:space="preserve"> the image</w:t>
      </w:r>
      <w:r w:rsidR="001D7749">
        <w:rPr>
          <w:rFonts w:ascii="Calibri" w:hAnsi="Calibri" w:eastAsia="Calibri" w:cs="Calibri"/>
          <w:color w:val="FF0000"/>
        </w:rPr>
        <w:t xml:space="preserve"> </w:t>
      </w:r>
      <w:r w:rsidRPr="00D36D9E" w:rsidR="008D7414">
        <w:rPr>
          <w:color w:val="FF0000"/>
        </w:rPr>
        <w:t>By Author, © Copyright holder</w:t>
      </w:r>
    </w:p>
    <w:p w:rsidRPr="00364C48" w:rsidR="008A5353" w:rsidP="00364C48" w:rsidRDefault="00B60D2B" w14:paraId="55438265" w14:textId="388031FD">
      <w:pPr>
        <w:rPr>
          <w:b/>
          <w:bCs/>
        </w:rPr>
      </w:pPr>
      <w:r>
        <w:rPr>
          <w:b/>
          <w:bCs/>
        </w:rPr>
        <w:t>Evaluating the effectiveness of a visual or graphic</w:t>
      </w:r>
    </w:p>
    <w:p w:rsidR="002F2D08" w:rsidP="002F2D08" w:rsidRDefault="00EC475C" w14:paraId="20038E46" w14:textId="50B9FB30">
      <w:r>
        <w:t>E</w:t>
      </w:r>
      <w:r w:rsidR="001D59B7">
        <w:t xml:space="preserve">ffective visuals tell emphasise </w:t>
      </w:r>
      <w:r w:rsidR="00C86C65">
        <w:t xml:space="preserve">important aspects of the topic being described or at least link to what you are discussing. When selecting an image, </w:t>
      </w:r>
      <w:r w:rsidR="003E2AA1">
        <w:t xml:space="preserve">the </w:t>
      </w:r>
      <w:r w:rsidR="00A34EC1">
        <w:t>following should be considered:</w:t>
      </w:r>
    </w:p>
    <w:p w:rsidR="00A34EC1" w:rsidP="00B41025" w:rsidRDefault="00A34EC1" w14:paraId="1EACE829" w14:textId="21462D78">
      <w:pPr>
        <w:pStyle w:val="ListParagraph"/>
        <w:numPr>
          <w:ilvl w:val="0"/>
          <w:numId w:val="46"/>
        </w:numPr>
      </w:pPr>
      <w:r>
        <w:t>Is the image related?</w:t>
      </w:r>
    </w:p>
    <w:p w:rsidR="0041354C" w:rsidP="00B41025" w:rsidRDefault="00A34EC1" w14:paraId="71E2637A" w14:textId="77777777">
      <w:pPr>
        <w:pStyle w:val="ListParagraph"/>
        <w:numPr>
          <w:ilvl w:val="0"/>
          <w:numId w:val="46"/>
        </w:numPr>
      </w:pPr>
      <w:r>
        <w:t>Is the image clear</w:t>
      </w:r>
      <w:r w:rsidR="0041354C">
        <w:t xml:space="preserve">? </w:t>
      </w:r>
    </w:p>
    <w:p w:rsidR="00A34EC1" w:rsidP="00B41025" w:rsidRDefault="00A34EC1" w14:paraId="0A4FB4DD" w14:textId="53FB7C74">
      <w:pPr>
        <w:pStyle w:val="ListParagraph"/>
        <w:numPr>
          <w:ilvl w:val="0"/>
          <w:numId w:val="46"/>
        </w:numPr>
      </w:pPr>
      <w:r>
        <w:t xml:space="preserve">Does it </w:t>
      </w:r>
      <w:r w:rsidR="00BE2465">
        <w:t>have a purpose in the position it will be placed?</w:t>
      </w:r>
    </w:p>
    <w:p w:rsidR="00BE2465" w:rsidP="00B41025" w:rsidRDefault="0064789D" w14:paraId="4FCCEEF0" w14:textId="41491794">
      <w:pPr>
        <w:pStyle w:val="ListParagraph"/>
        <w:numPr>
          <w:ilvl w:val="0"/>
          <w:numId w:val="46"/>
        </w:numPr>
      </w:pPr>
      <w:r>
        <w:t xml:space="preserve">Are you using </w:t>
      </w:r>
      <w:r w:rsidR="00C835EA">
        <w:t xml:space="preserve">a high </w:t>
      </w:r>
      <w:r w:rsidR="00860FB0">
        <w:t>resolution image?</w:t>
      </w:r>
      <w:r w:rsidR="00C835EA">
        <w:t xml:space="preserve"> </w:t>
      </w:r>
    </w:p>
    <w:p w:rsidR="00C11794" w:rsidP="00B41025" w:rsidRDefault="00C835EA" w14:paraId="6A37E3E0" w14:textId="74CB11E4">
      <w:pPr>
        <w:pStyle w:val="ListParagraph"/>
        <w:numPr>
          <w:ilvl w:val="0"/>
          <w:numId w:val="46"/>
        </w:numPr>
      </w:pPr>
      <w:r>
        <w:t>Is the image vector</w:t>
      </w:r>
      <w:r w:rsidR="00F276B5">
        <w:t>*</w:t>
      </w:r>
      <w:r>
        <w:t xml:space="preserve"> or raster</w:t>
      </w:r>
      <w:r w:rsidR="00F276B5">
        <w:t>*</w:t>
      </w:r>
      <w:r>
        <w:t xml:space="preserve">? </w:t>
      </w:r>
      <w:r w:rsidR="00E91A7D">
        <w:t>(see notes following)</w:t>
      </w:r>
    </w:p>
    <w:p w:rsidRPr="00E91A7D" w:rsidR="00C11794" w:rsidP="00281AE8" w:rsidRDefault="00F276B5" w14:paraId="13B2E2A7" w14:textId="1ED157A0">
      <w:pPr>
        <w:shd w:val="clear" w:color="auto" w:fill="FFFFFF"/>
        <w:spacing w:after="0" w:line="240" w:lineRule="auto"/>
      </w:pPr>
      <w:r>
        <w:rPr>
          <w:b/>
          <w:bCs/>
        </w:rPr>
        <w:t>*</w:t>
      </w:r>
      <w:r w:rsidRPr="00E91A7D" w:rsidR="00C11794">
        <w:rPr>
          <w:b/>
          <w:bCs/>
        </w:rPr>
        <w:t>Raster images</w:t>
      </w:r>
      <w:r w:rsidRPr="00E91A7D" w:rsidR="00C11794">
        <w:t xml:space="preserve"> are made of pixels. If you zoom in to a raster image you may start to see a lot of tiny squares. e.g.  tiff, jpeg, gif, png, pcx, bmp, apng, mpeg4</w:t>
      </w:r>
      <w:r w:rsidR="006910E4">
        <w:t>.</w:t>
      </w:r>
    </w:p>
    <w:p w:rsidRPr="002F2D08" w:rsidR="00C11794" w:rsidP="00281AE8" w:rsidRDefault="00F276B5" w14:paraId="4D0E4385" w14:textId="3AB39BA6">
      <w:pPr>
        <w:shd w:val="clear" w:color="auto" w:fill="FFFFFF"/>
        <w:spacing w:after="0" w:line="240" w:lineRule="auto"/>
      </w:pPr>
      <w:r>
        <w:rPr>
          <w:b/>
          <w:bCs/>
        </w:rPr>
        <w:t>*</w:t>
      </w:r>
      <w:r w:rsidRPr="00E91A7D" w:rsidR="00E91A7D">
        <w:rPr>
          <w:b/>
          <w:bCs/>
        </w:rPr>
        <w:t>Vector images</w:t>
      </w:r>
      <w:r w:rsidRPr="00E91A7D" w:rsidR="00E91A7D">
        <w:t xml:space="preserve"> are mathematical calculations that form lines and shapes. If you zoom into a vector graphic it will always look the same. e.g. png, eps, adobe illustrator file (PDF)</w:t>
      </w:r>
    </w:p>
    <w:p w:rsidR="00281AE8" w:rsidRDefault="00281AE8" w14:paraId="3C1267B6" w14:textId="77777777">
      <w:pPr>
        <w:rPr>
          <w:rFonts w:asciiTheme="majorHAnsi" w:hAnsiTheme="majorHAnsi" w:eastAsiaTheme="majorEastAsia" w:cstheme="majorBidi"/>
          <w:b/>
          <w:bCs/>
          <w:color w:val="2F5496" w:themeColor="accent1" w:themeShade="BF"/>
          <w:sz w:val="32"/>
          <w:szCs w:val="32"/>
        </w:rPr>
      </w:pPr>
      <w:r>
        <w:rPr>
          <w:b/>
          <w:bCs/>
        </w:rPr>
        <w:br w:type="page"/>
      </w:r>
    </w:p>
    <w:p w:rsidRPr="00EB25C8" w:rsidR="00145191" w:rsidP="006F3273" w:rsidRDefault="00145191" w14:paraId="4413BBC9" w14:textId="040E8509">
      <w:pPr>
        <w:pStyle w:val="Heading1"/>
        <w:spacing w:after="120"/>
        <w:rPr>
          <w:b/>
          <w:bCs/>
        </w:rPr>
      </w:pPr>
      <w:bookmarkStart w:name="_Toc73533088" w:id="26"/>
      <w:r w:rsidRPr="00EB25C8">
        <w:rPr>
          <w:b/>
          <w:bCs/>
        </w:rPr>
        <w:t>Punctuation and Grammar</w:t>
      </w:r>
      <w:bookmarkEnd w:id="26"/>
    </w:p>
    <w:p w:rsidRPr="004A78C2" w:rsidR="00145191" w:rsidP="00145191" w:rsidRDefault="00145191" w14:paraId="4417E443" w14:textId="77777777">
      <w:pPr>
        <w:rPr>
          <w:b/>
          <w:bCs/>
        </w:rPr>
      </w:pPr>
      <w:r w:rsidRPr="004A78C2">
        <w:rPr>
          <w:b/>
          <w:bCs/>
        </w:rPr>
        <w:t>Hyphens</w:t>
      </w:r>
    </w:p>
    <w:p w:rsidR="00145191" w:rsidP="00145191" w:rsidRDefault="00145191" w14:paraId="639CBACD" w14:textId="77777777">
      <w:r>
        <w:t>Hyphens must never be used after adverbs ending in –ly as in ‘fully financed’, partly ‘paid’ (but part-paid does need one). Hyphens are useful to clarify meaning: a big cat- lover is not the same as a big-cat lover.</w:t>
      </w:r>
    </w:p>
    <w:p w:rsidR="00145191" w:rsidP="00145191" w:rsidRDefault="00145191" w14:paraId="0EB729DC" w14:textId="77777777">
      <w:r>
        <w:t>In general, use hyphens to aid clarity:</w:t>
      </w:r>
    </w:p>
    <w:p w:rsidR="00145191" w:rsidP="00145191" w:rsidRDefault="00145191" w14:paraId="23CD992B" w14:textId="77777777">
      <w:r>
        <w:t>‘Abba will never re-form’ does not mean the same thing as ‘Abba will never reform.’ The first sentence says the band will never play together again, and the second suggests that their past bad behaviour will never improve. ‘re-enter’ is clearer on first reading than ‘reenter’ BUT cooperate and coordinator are fine without hyphens.</w:t>
      </w:r>
    </w:p>
    <w:p w:rsidR="00145191" w:rsidP="00145191" w:rsidRDefault="00145191" w14:paraId="2179BB99" w14:textId="77777777">
      <w:r>
        <w:t>‘It could be done by 10-year-olds’ is clearer on first reading than ‘It could be done by 10 year olds.’ BUT no hyphens in this: ‘She was only 16 years old.’</w:t>
      </w:r>
    </w:p>
    <w:p w:rsidR="00145191" w:rsidP="00145191" w:rsidRDefault="00145191" w14:paraId="561EA02B" w14:textId="77777777">
      <w:r>
        <w:t>Use hyphens to turn verbs into nouns:</w:t>
      </w:r>
    </w:p>
    <w:p w:rsidR="00145191" w:rsidP="00B41025" w:rsidRDefault="00145191" w14:paraId="6FF36550" w14:textId="29EF96C7">
      <w:pPr>
        <w:pStyle w:val="ListParagraph"/>
        <w:numPr>
          <w:ilvl w:val="0"/>
          <w:numId w:val="34"/>
        </w:numPr>
      </w:pPr>
      <w:r>
        <w:t>Clean up (verb) clean-up (noun)</w:t>
      </w:r>
    </w:p>
    <w:p w:rsidR="00145191" w:rsidP="00B41025" w:rsidRDefault="00145191" w14:paraId="6782AA24" w14:textId="073494B1">
      <w:pPr>
        <w:pStyle w:val="ListParagraph"/>
        <w:numPr>
          <w:ilvl w:val="0"/>
          <w:numId w:val="34"/>
        </w:numPr>
      </w:pPr>
      <w:r>
        <w:t>Lead up (verb) lead-up (noun)</w:t>
      </w:r>
    </w:p>
    <w:p w:rsidR="00145191" w:rsidP="00B41025" w:rsidRDefault="00145191" w14:paraId="1AC61F7E" w14:textId="317DA0AE">
      <w:pPr>
        <w:pStyle w:val="ListParagraph"/>
        <w:numPr>
          <w:ilvl w:val="0"/>
          <w:numId w:val="34"/>
        </w:numPr>
      </w:pPr>
      <w:r>
        <w:t>Turn up (verb) turn-up (noun)</w:t>
      </w:r>
    </w:p>
    <w:p w:rsidR="00145191" w:rsidP="00B41025" w:rsidRDefault="00145191" w14:paraId="3DB2D447" w14:textId="38E46BC0">
      <w:pPr>
        <w:pStyle w:val="ListParagraph"/>
        <w:numPr>
          <w:ilvl w:val="0"/>
          <w:numId w:val="34"/>
        </w:numPr>
      </w:pPr>
      <w:r>
        <w:t>Go ahead (verb) go-ahead (noun)</w:t>
      </w:r>
    </w:p>
    <w:p w:rsidR="00145191" w:rsidP="00B41025" w:rsidRDefault="00145191" w14:paraId="108687C8" w14:textId="49B1DE59">
      <w:pPr>
        <w:pStyle w:val="ListParagraph"/>
        <w:numPr>
          <w:ilvl w:val="0"/>
          <w:numId w:val="34"/>
        </w:numPr>
      </w:pPr>
      <w:r>
        <w:t>Shake up (verb) shake-up (noun)</w:t>
      </w:r>
    </w:p>
    <w:p w:rsidR="00145191" w:rsidP="00B41025" w:rsidRDefault="00145191" w14:paraId="1413AAEC" w14:textId="253E936D">
      <w:pPr>
        <w:pStyle w:val="ListParagraph"/>
        <w:numPr>
          <w:ilvl w:val="0"/>
          <w:numId w:val="34"/>
        </w:numPr>
      </w:pPr>
      <w:r>
        <w:t>Set up (verb) set-up (noun).</w:t>
      </w:r>
    </w:p>
    <w:p w:rsidR="00145191" w:rsidP="00145191" w:rsidRDefault="00145191" w14:paraId="5190DA1A" w14:textId="77777777">
      <w:r>
        <w:t>A hyphen is also used to join words in a compound construction, or separate syllables of a word, like during a line break.</w:t>
      </w:r>
    </w:p>
    <w:p w:rsidR="00145191" w:rsidP="00B41025" w:rsidRDefault="00145191" w14:paraId="3D0C0464" w14:textId="4FC033B1">
      <w:pPr>
        <w:pStyle w:val="ListParagraph"/>
        <w:numPr>
          <w:ilvl w:val="0"/>
          <w:numId w:val="35"/>
        </w:numPr>
      </w:pPr>
      <w:r>
        <w:t>Pro-American</w:t>
      </w:r>
    </w:p>
    <w:p w:rsidR="00145191" w:rsidP="00B41025" w:rsidRDefault="00145191" w14:paraId="11114E37" w14:textId="638226FA">
      <w:pPr>
        <w:pStyle w:val="ListParagraph"/>
        <w:numPr>
          <w:ilvl w:val="0"/>
          <w:numId w:val="35"/>
        </w:numPr>
      </w:pPr>
      <w:r>
        <w:t>Cruelty-free eggs</w:t>
      </w:r>
    </w:p>
    <w:p w:rsidR="00145191" w:rsidP="00B41025" w:rsidRDefault="00145191" w14:paraId="5FF25E4F" w14:textId="09DDB948">
      <w:pPr>
        <w:pStyle w:val="ListParagraph"/>
        <w:numPr>
          <w:ilvl w:val="0"/>
          <w:numId w:val="35"/>
        </w:numPr>
      </w:pPr>
      <w:r>
        <w:t>Em-dash</w:t>
      </w:r>
    </w:p>
    <w:p w:rsidR="004A78C2" w:rsidP="00B41025" w:rsidRDefault="00145191" w14:paraId="506B1271" w14:textId="77777777">
      <w:pPr>
        <w:pStyle w:val="ListParagraph"/>
        <w:numPr>
          <w:ilvl w:val="0"/>
          <w:numId w:val="35"/>
        </w:numPr>
      </w:pPr>
      <w:r>
        <w:t xml:space="preserve">‘It’s pronounced hos-pi-tal-it-tee.’ </w:t>
      </w:r>
    </w:p>
    <w:p w:rsidR="00145191" w:rsidP="00145191" w:rsidRDefault="00145191" w14:paraId="7018DDBB" w14:textId="53C53ABC">
      <w:r>
        <w:t>Email is spelled without a hyphen.</w:t>
      </w:r>
    </w:p>
    <w:p w:rsidRPr="004A78C2" w:rsidR="00145191" w:rsidP="00145191" w:rsidRDefault="00145191" w14:paraId="04FF3165" w14:textId="77777777">
      <w:pPr>
        <w:rPr>
          <w:b/>
          <w:bCs/>
        </w:rPr>
      </w:pPr>
      <w:r w:rsidRPr="004A78C2">
        <w:rPr>
          <w:b/>
          <w:bCs/>
        </w:rPr>
        <w:t>Dashes</w:t>
      </w:r>
    </w:p>
    <w:p w:rsidR="00145191" w:rsidP="00145191" w:rsidRDefault="00145191" w14:paraId="4D1696E1" w14:textId="77777777">
      <w:r>
        <w:t>The en-dash is used following British conventions. This typically uses it to act as a comma or parenthesis to separate out phrases—or even just a word—in a sentence for various reasons (i.e. an appositive). It is also used to connect values in a range or that are related. A good rule is to use it when you’re expressing a ‘to’ relationship. Examples where an en- dash should be used:</w:t>
      </w:r>
    </w:p>
    <w:p w:rsidRPr="004A78C2" w:rsidR="00145191" w:rsidP="00B41025" w:rsidRDefault="00145191" w14:paraId="76A70F80" w14:textId="56D3DA0F">
      <w:pPr>
        <w:pStyle w:val="ListParagraph"/>
        <w:numPr>
          <w:ilvl w:val="0"/>
          <w:numId w:val="36"/>
        </w:numPr>
        <w:rPr>
          <w:i/>
          <w:iCs/>
        </w:rPr>
      </w:pPr>
      <w:r w:rsidRPr="004A78C2">
        <w:rPr>
          <w:i/>
          <w:iCs/>
        </w:rPr>
        <w:t>School is based on the three R’s—reading, writing, and arithmetic.</w:t>
      </w:r>
    </w:p>
    <w:p w:rsidRPr="004A78C2" w:rsidR="00145191" w:rsidP="00B41025" w:rsidRDefault="00145191" w14:paraId="020A9292" w14:textId="6BB3F7F6">
      <w:pPr>
        <w:pStyle w:val="ListParagraph"/>
        <w:numPr>
          <w:ilvl w:val="0"/>
          <w:numId w:val="36"/>
        </w:numPr>
        <w:rPr>
          <w:i/>
          <w:iCs/>
        </w:rPr>
      </w:pPr>
      <w:r w:rsidRPr="004A78C2">
        <w:rPr>
          <w:i/>
          <w:iCs/>
        </w:rPr>
        <w:t>Against all odds, Pete—the unluckiest man alive—won the lotter y.</w:t>
      </w:r>
    </w:p>
    <w:p w:rsidRPr="004A78C2" w:rsidR="00145191" w:rsidP="00B41025" w:rsidRDefault="00145191" w14:paraId="6F4EB929" w14:textId="5A4E77D8">
      <w:pPr>
        <w:pStyle w:val="ListParagraph"/>
        <w:numPr>
          <w:ilvl w:val="0"/>
          <w:numId w:val="36"/>
        </w:numPr>
        <w:rPr>
          <w:i/>
          <w:iCs/>
        </w:rPr>
      </w:pPr>
      <w:r w:rsidRPr="004A78C2">
        <w:rPr>
          <w:i/>
          <w:iCs/>
        </w:rPr>
        <w:t>I sense something; a presence I’ve not felt since—</w:t>
      </w:r>
    </w:p>
    <w:p w:rsidRPr="004A78C2" w:rsidR="00145191" w:rsidP="00B41025" w:rsidRDefault="00145191" w14:paraId="3A223C0D" w14:textId="4F9CEBC0">
      <w:pPr>
        <w:pStyle w:val="ListParagraph"/>
        <w:numPr>
          <w:ilvl w:val="0"/>
          <w:numId w:val="36"/>
        </w:numPr>
        <w:rPr>
          <w:i/>
          <w:iCs/>
        </w:rPr>
      </w:pPr>
      <w:r w:rsidRPr="004A78C2">
        <w:rPr>
          <w:i/>
          <w:iCs/>
        </w:rPr>
        <w:t>… in years 1939–1945</w:t>
      </w:r>
    </w:p>
    <w:p w:rsidRPr="004A78C2" w:rsidR="00145191" w:rsidP="00B41025" w:rsidRDefault="00145191" w14:paraId="4E6696C3" w14:textId="5772F9D2">
      <w:pPr>
        <w:pStyle w:val="ListParagraph"/>
        <w:numPr>
          <w:ilvl w:val="0"/>
          <w:numId w:val="36"/>
        </w:numPr>
        <w:rPr>
          <w:i/>
          <w:iCs/>
        </w:rPr>
      </w:pPr>
      <w:r w:rsidRPr="004A78C2">
        <w:rPr>
          <w:i/>
          <w:iCs/>
        </w:rPr>
        <w:t>Pages 31–32 may be relevant</w:t>
      </w:r>
    </w:p>
    <w:p w:rsidRPr="004A78C2" w:rsidR="00145191" w:rsidP="00B41025" w:rsidRDefault="00145191" w14:paraId="50B2A116" w14:textId="60CE0A85">
      <w:pPr>
        <w:pStyle w:val="ListParagraph"/>
        <w:numPr>
          <w:ilvl w:val="0"/>
          <w:numId w:val="36"/>
        </w:numPr>
        <w:rPr>
          <w:i/>
          <w:iCs/>
        </w:rPr>
      </w:pPr>
      <w:r w:rsidRPr="004A78C2">
        <w:rPr>
          <w:i/>
          <w:iCs/>
        </w:rPr>
        <w:t>New York beat Los Angeles 98–95</w:t>
      </w:r>
    </w:p>
    <w:p w:rsidRPr="004A78C2" w:rsidR="00145191" w:rsidP="00B41025" w:rsidRDefault="00145191" w14:paraId="6FDAB88F" w14:textId="6C03AD79">
      <w:pPr>
        <w:pStyle w:val="ListParagraph"/>
        <w:numPr>
          <w:ilvl w:val="0"/>
          <w:numId w:val="36"/>
        </w:numPr>
        <w:rPr>
          <w:i/>
          <w:iCs/>
        </w:rPr>
      </w:pPr>
      <w:r w:rsidRPr="004A78C2">
        <w:rPr>
          <w:i/>
          <w:iCs/>
        </w:rPr>
        <w:t>Olivia Newton–John</w:t>
      </w:r>
    </w:p>
    <w:p w:rsidRPr="004A78C2" w:rsidR="00145191" w:rsidP="00B41025" w:rsidRDefault="00145191" w14:paraId="34E7318C" w14:textId="2A0D880B">
      <w:pPr>
        <w:pStyle w:val="ListParagraph"/>
        <w:numPr>
          <w:ilvl w:val="0"/>
          <w:numId w:val="36"/>
        </w:numPr>
        <w:rPr>
          <w:i/>
          <w:iCs/>
        </w:rPr>
      </w:pPr>
      <w:r w:rsidRPr="004A78C2">
        <w:rPr>
          <w:i/>
          <w:iCs/>
        </w:rPr>
        <w:t>When American English would use an em-dash –.</w:t>
      </w:r>
    </w:p>
    <w:p w:rsidR="00145191" w:rsidP="00145191" w:rsidRDefault="00145191" w14:paraId="24649B68" w14:textId="77777777"/>
    <w:p w:rsidRPr="004A78C2" w:rsidR="00145191" w:rsidP="00145191" w:rsidRDefault="00145191" w14:paraId="42AAAC90" w14:textId="77777777">
      <w:pPr>
        <w:rPr>
          <w:b/>
          <w:bCs/>
        </w:rPr>
      </w:pPr>
      <w:r w:rsidRPr="004A78C2">
        <w:rPr>
          <w:b/>
          <w:bCs/>
        </w:rPr>
        <w:t>Dangling Participles or Dangling Modifiers</w:t>
      </w:r>
    </w:p>
    <w:p w:rsidR="00145191" w:rsidP="00145191" w:rsidRDefault="00145191" w14:paraId="28AAEA9A" w14:textId="77777777">
      <w:r>
        <w:t xml:space="preserve">These become a problem if a reader has to pause to work out how a sentence should be understood. For example: </w:t>
      </w:r>
      <w:r w:rsidRPr="004A78C2">
        <w:rPr>
          <w:i/>
          <w:iCs/>
        </w:rPr>
        <w:t>‘Driving up to the house, her dog always barks loudly.’</w:t>
      </w:r>
    </w:p>
    <w:p w:rsidR="00145191" w:rsidP="00145191" w:rsidRDefault="00145191" w14:paraId="3FF6EB10" w14:textId="77777777">
      <w:r>
        <w:t>That split-second hesitation while you work out what’s going on can be avoided by writing ‘Her dog always barks loudly when she drives up to the house.’ We still don’t know if the dog’s in the car or in the house, but at least it’s not driving.</w:t>
      </w:r>
    </w:p>
    <w:p w:rsidRPr="004A78C2" w:rsidR="00145191" w:rsidP="00145191" w:rsidRDefault="00145191" w14:paraId="7EA4ABD6" w14:textId="77777777">
      <w:pPr>
        <w:rPr>
          <w:b/>
          <w:bCs/>
        </w:rPr>
      </w:pPr>
      <w:r w:rsidRPr="004A78C2">
        <w:rPr>
          <w:b/>
          <w:bCs/>
        </w:rPr>
        <w:t>Hanging Participles</w:t>
      </w:r>
    </w:p>
    <w:p w:rsidR="004A78C2" w:rsidP="00145191" w:rsidRDefault="00145191" w14:paraId="01878BAF" w14:textId="77777777">
      <w:r w:rsidRPr="004A78C2">
        <w:rPr>
          <w:i/>
          <w:iCs/>
        </w:rPr>
        <w:t>‘Born in Hobart in 1909, his daughter Rory has now donated her father’s memorabilia to the Tasmanian Museum...’</w:t>
      </w:r>
      <w:r>
        <w:t xml:space="preserve"> </w:t>
      </w:r>
    </w:p>
    <w:p w:rsidR="00145191" w:rsidP="00145191" w:rsidRDefault="00145191" w14:paraId="0E612795" w14:textId="468543D1">
      <w:r>
        <w:t>That would make Rory 99—not unreasonable except this is the second paragraph of a story about Errol Flynn and his daughter Rory. Much better to repeat the name: Errol Flynn was born in Hobart in 1909, and his daughter Rory has now donated her father’s...etc.</w:t>
      </w:r>
    </w:p>
    <w:p w:rsidRPr="006A24EA" w:rsidR="00145191" w:rsidP="006A24EA" w:rsidRDefault="00145191" w14:paraId="403835E7" w14:textId="77777777">
      <w:pPr>
        <w:rPr>
          <w:b/>
          <w:bCs/>
        </w:rPr>
      </w:pPr>
      <w:r w:rsidRPr="006A24EA">
        <w:rPr>
          <w:b/>
          <w:bCs/>
        </w:rPr>
        <w:t>Commas</w:t>
      </w:r>
    </w:p>
    <w:p w:rsidRPr="006A24EA" w:rsidR="00145191" w:rsidP="006A24EA" w:rsidRDefault="006A24EA" w14:paraId="4778B04A" w14:textId="4624B49F">
      <w:pPr>
        <w:rPr>
          <w:b/>
          <w:bCs/>
        </w:rPr>
      </w:pPr>
      <w:r>
        <w:rPr>
          <w:b/>
          <w:bCs/>
        </w:rPr>
        <w:t xml:space="preserve">1. </w:t>
      </w:r>
      <w:r w:rsidRPr="006A24EA" w:rsidR="00145191">
        <w:rPr>
          <w:b/>
          <w:bCs/>
        </w:rPr>
        <w:t>Parenthetical Commas</w:t>
      </w:r>
    </w:p>
    <w:p w:rsidR="00145191" w:rsidP="00145191" w:rsidRDefault="00145191" w14:paraId="7C0FEAC2" w14:textId="77777777">
      <w:r>
        <w:t>If you remove a word or phrase from between a pair of commas, the sentence should still make grammatical sense. Think of them as brackets (parentheses) surrounding an additional piece of information that could be removed without destroying the sentence.</w:t>
      </w:r>
    </w:p>
    <w:p w:rsidR="00145191" w:rsidP="00145191" w:rsidRDefault="00145191" w14:paraId="09AE198E" w14:textId="77777777">
      <w:r>
        <w:t>So this is right:</w:t>
      </w:r>
    </w:p>
    <w:p w:rsidRPr="004A78C2" w:rsidR="00145191" w:rsidP="00145191" w:rsidRDefault="00145191" w14:paraId="77170079" w14:textId="77777777">
      <w:pPr>
        <w:rPr>
          <w:i/>
          <w:iCs/>
        </w:rPr>
      </w:pPr>
      <w:r w:rsidRPr="004A78C2">
        <w:rPr>
          <w:i/>
          <w:iCs/>
        </w:rPr>
        <w:t>The author of The Handmaid’s Tale, Margaret Atwood, was on the panel.</w:t>
      </w:r>
    </w:p>
    <w:p w:rsidR="00145191" w:rsidP="00145191" w:rsidRDefault="00145191" w14:paraId="1085F055" w14:textId="11CED31A">
      <w:r>
        <w:t>Remove ‘Margaret Atwood’ and you’re left with The author of The Handmaid’s Tale was on the panel—and that makes sense.</w:t>
      </w:r>
    </w:p>
    <w:p w:rsidR="00145191" w:rsidP="00145191" w:rsidRDefault="00145191" w14:paraId="7D61A17A" w14:textId="77777777">
      <w:r>
        <w:t>But this is wrong:</w:t>
      </w:r>
    </w:p>
    <w:p w:rsidRPr="004A78C2" w:rsidR="00145191" w:rsidP="00145191" w:rsidRDefault="00145191" w14:paraId="257CB2CB" w14:textId="77777777">
      <w:pPr>
        <w:rPr>
          <w:i/>
          <w:iCs/>
        </w:rPr>
      </w:pPr>
      <w:r w:rsidRPr="004A78C2">
        <w:rPr>
          <w:i/>
          <w:iCs/>
        </w:rPr>
        <w:t>Canadian writer, Margaret Atwood, was on the panel.</w:t>
      </w:r>
    </w:p>
    <w:p w:rsidR="00145191" w:rsidP="00145191" w:rsidRDefault="00145191" w14:paraId="3BE3D7C2" w14:textId="77777777">
      <w:r>
        <w:t>There should be no commas. If you remove ‘Margaret Atwood’ you’re left with Canadian writer was on the panel, which doesn’t make sense.</w:t>
      </w:r>
    </w:p>
    <w:p w:rsidR="00145191" w:rsidP="00145191" w:rsidRDefault="00145191" w14:paraId="571FDE6A" w14:textId="3C013D06">
      <w:r>
        <w:t>If there are more than one of them (as in Canadian writers) don’t put the person’s name between commas; if  there’s only one (as in author  of The Handmaid’s Tale) put the person’s name between commas, but always use the removal rule-of-thumb to check.</w:t>
      </w:r>
    </w:p>
    <w:p w:rsidRPr="004A78C2" w:rsidR="00145191" w:rsidP="00145191" w:rsidRDefault="006A24EA" w14:paraId="7CA4790C" w14:textId="4C05FEFF">
      <w:pPr>
        <w:rPr>
          <w:b/>
          <w:bCs/>
        </w:rPr>
      </w:pPr>
      <w:r>
        <w:rPr>
          <w:b/>
          <w:bCs/>
        </w:rPr>
        <w:t xml:space="preserve">2. </w:t>
      </w:r>
      <w:r w:rsidRPr="004A78C2" w:rsidR="00145191">
        <w:rPr>
          <w:b/>
          <w:bCs/>
        </w:rPr>
        <w:t>No Comma between Subject and Verb</w:t>
      </w:r>
    </w:p>
    <w:p w:rsidR="00145191" w:rsidP="00145191" w:rsidRDefault="00145191" w14:paraId="4CC4BAD1" w14:textId="77777777">
      <w:r>
        <w:t>No matter how long your subject turns out to be, never put a comma between it and the verb.</w:t>
      </w:r>
    </w:p>
    <w:p w:rsidRPr="004A78C2" w:rsidR="00145191" w:rsidP="00B41025" w:rsidRDefault="00145191" w14:paraId="323FCEB3" w14:textId="00AE579A">
      <w:pPr>
        <w:pStyle w:val="ListParagraph"/>
        <w:numPr>
          <w:ilvl w:val="0"/>
          <w:numId w:val="37"/>
        </w:numPr>
        <w:rPr>
          <w:i/>
          <w:iCs/>
        </w:rPr>
      </w:pPr>
      <w:r w:rsidRPr="004A78C2">
        <w:rPr>
          <w:i/>
          <w:iCs/>
        </w:rPr>
        <w:t>As an adult Layne Beachley, changed the face of female surfing.</w:t>
      </w:r>
    </w:p>
    <w:p w:rsidRPr="004A78C2" w:rsidR="00145191" w:rsidP="00B41025" w:rsidRDefault="00145191" w14:paraId="54E97CA5" w14:textId="6BD27CCA">
      <w:pPr>
        <w:pStyle w:val="ListParagraph"/>
        <w:numPr>
          <w:ilvl w:val="0"/>
          <w:numId w:val="37"/>
        </w:numPr>
        <w:rPr>
          <w:i/>
          <w:iCs/>
        </w:rPr>
      </w:pPr>
      <w:r w:rsidRPr="004A78C2">
        <w:rPr>
          <w:i/>
          <w:iCs/>
        </w:rPr>
        <w:t>The Electricity Suppliers Association of Australia’s Brad Page says Professor Ross Garnaut is wrong to suggest they should receive no compensation.</w:t>
      </w:r>
    </w:p>
    <w:p w:rsidRPr="004A78C2" w:rsidR="00145191" w:rsidP="00B41025" w:rsidRDefault="004A78C2" w14:paraId="1C5FBB0F" w14:textId="0600D8AE">
      <w:pPr>
        <w:pStyle w:val="ListParagraph"/>
        <w:numPr>
          <w:ilvl w:val="0"/>
          <w:numId w:val="37"/>
        </w:numPr>
        <w:rPr>
          <w:i/>
          <w:iCs/>
        </w:rPr>
      </w:pPr>
      <w:r w:rsidRPr="004A78C2">
        <w:rPr>
          <w:i/>
          <w:iCs/>
        </w:rPr>
        <w:t>T</w:t>
      </w:r>
      <w:r w:rsidRPr="004A78C2" w:rsidR="00145191">
        <w:rPr>
          <w:i/>
          <w:iCs/>
        </w:rPr>
        <w:t>he fact that all countries of the world would come together and agree on the rights that should be afforded to ever y human being, was truly an amazing historical event.</w:t>
      </w:r>
    </w:p>
    <w:p w:rsidR="00145191" w:rsidP="00145191" w:rsidRDefault="00145191" w14:paraId="1F97DE41" w14:textId="77777777">
      <w:r>
        <w:t>In all these examples the comma should not be there. If you think it’s too much for the poor reader to take in without a break, then rewrite the sentence.</w:t>
      </w:r>
    </w:p>
    <w:p w:rsidR="00145191" w:rsidP="00145191" w:rsidRDefault="00145191" w14:paraId="2036391C" w14:textId="77777777">
      <w:r>
        <w:t xml:space="preserve">Use a comma to separate the elements in a series (three or more things). </w:t>
      </w:r>
      <w:r w:rsidRPr="004A78C2">
        <w:rPr>
          <w:i/>
          <w:iCs/>
        </w:rPr>
        <w:t xml:space="preserve">“He hit the ball, dropped the bat and ran to first base.” </w:t>
      </w:r>
      <w:r>
        <w:t>You will have learned that the comma before the ‘and’ is unnecessary. In newspaper writing you will seldom find a serial comma.</w:t>
      </w:r>
    </w:p>
    <w:p w:rsidR="00145191" w:rsidP="00145191" w:rsidRDefault="00145191" w14:paraId="4D61734B" w14:textId="1BD9F0EC">
      <w:r>
        <w:t>Use a comma + a little conjunction (and, but, for, nor, yet, or, so) to connect two independent clauses, as in ‘He hit the ball well, but he ran toward third base.’</w:t>
      </w:r>
    </w:p>
    <w:p w:rsidR="00145191" w:rsidP="00145191" w:rsidRDefault="00145191" w14:paraId="07655B01" w14:textId="32C2CC1F">
      <w:r w:rsidR="7B024A24">
        <w:rPr/>
        <w:t>Contending that the coordinating conjunction is adequate separation, some writers will leave out the comma in a sentence with short, balanced independent clauses</w:t>
      </w:r>
      <w:r w:rsidR="5B54E31A">
        <w:rPr/>
        <w:t xml:space="preserve"> </w:t>
      </w:r>
      <w:r w:rsidR="7B024A24">
        <w:rPr/>
        <w:t>(such as we see in the example just given). If there is ever any doubt, however, use the comma, as it is always correct in this situation.</w:t>
      </w:r>
    </w:p>
    <w:p w:rsidR="00145191" w:rsidP="00145191" w:rsidRDefault="00145191" w14:paraId="5660E0D2" w14:textId="77777777">
      <w:r>
        <w:t>Use a comma to set off introductory elements, as in “Running toward third base, he suddenly realised how stupid he looked.”</w:t>
      </w:r>
    </w:p>
    <w:p w:rsidR="00145191" w:rsidP="00145191" w:rsidRDefault="00145191" w14:paraId="5D9DBF9D" w14:textId="77777777">
      <w:r>
        <w:t>It is permissible to omit the comma after a brief introductory element if the omission does not result in confusion or hesitancy in reading. If there is ever any doubt, use the comma, as it is always correct</w:t>
      </w:r>
    </w:p>
    <w:p w:rsidR="00145191" w:rsidP="00145191" w:rsidRDefault="00145191" w14:paraId="58493A1A" w14:textId="12FC5897">
      <w:r>
        <w:t>Use a comma to separate coordinate adjectives. You could think of this as “That tall, distinguished, good looking fellow” rule (as opposed to “the little old lady”). If you can put an and or a but between the adjectives, a comma will probably belong there. For instance, you could say, “He is a tall and distinguished fellow” or “I live in a very old and run-down house.” So you would write, “He is a tall, distinguished man” and ‘I live in a very old, run-down house.” But you would probably not say, “She is a little and old lady”, or “ I live in a little and purple house”, so commas would not appear between little and old or between little and purple.</w:t>
      </w:r>
    </w:p>
    <w:p w:rsidRPr="004A78C2" w:rsidR="00145191" w:rsidP="00145191" w:rsidRDefault="00145191" w14:paraId="0C46E2BF" w14:textId="77777777">
      <w:pPr>
        <w:rPr>
          <w:b/>
          <w:bCs/>
        </w:rPr>
      </w:pPr>
      <w:r w:rsidRPr="004A78C2">
        <w:rPr>
          <w:b/>
          <w:bCs/>
        </w:rPr>
        <w:t>Colon and Semicolon</w:t>
      </w:r>
    </w:p>
    <w:p w:rsidR="00145191" w:rsidP="00145191" w:rsidRDefault="00145191" w14:paraId="16757110" w14:textId="77777777">
      <w:r>
        <w:t>Use a semicolon to join two independent clauses* where a full stop would be too strong and a comma too weak:</w:t>
      </w:r>
    </w:p>
    <w:p w:rsidRPr="004A78C2" w:rsidR="00145191" w:rsidP="00B41025" w:rsidRDefault="00145191" w14:paraId="327F24B7" w14:textId="1523AC2A">
      <w:pPr>
        <w:pStyle w:val="ListParagraph"/>
        <w:numPr>
          <w:ilvl w:val="0"/>
          <w:numId w:val="38"/>
        </w:numPr>
        <w:rPr>
          <w:i/>
          <w:iCs/>
        </w:rPr>
      </w:pPr>
      <w:r w:rsidRPr="004A78C2">
        <w:rPr>
          <w:i/>
          <w:iCs/>
        </w:rPr>
        <w:t>The ferry was overloaded; the owners were clearly liable.</w:t>
      </w:r>
    </w:p>
    <w:p w:rsidRPr="004A78C2" w:rsidR="00145191" w:rsidP="00B41025" w:rsidRDefault="00145191" w14:paraId="52B05945" w14:textId="044BA0C9">
      <w:pPr>
        <w:pStyle w:val="ListParagraph"/>
        <w:numPr>
          <w:ilvl w:val="0"/>
          <w:numId w:val="38"/>
        </w:numPr>
        <w:rPr>
          <w:i/>
          <w:iCs/>
        </w:rPr>
      </w:pPr>
      <w:r w:rsidRPr="004A78C2">
        <w:rPr>
          <w:i/>
          <w:iCs/>
        </w:rPr>
        <w:t>My sister loves mussels; her husband hates them.</w:t>
      </w:r>
    </w:p>
    <w:p w:rsidR="00145191" w:rsidP="00145191" w:rsidRDefault="00145191" w14:paraId="525D8F45" w14:textId="77777777">
      <w:r>
        <w:t>Use a colon where what follows elaborates on what precedes it:</w:t>
      </w:r>
    </w:p>
    <w:p w:rsidRPr="004A78C2" w:rsidR="00145191" w:rsidP="00B41025" w:rsidRDefault="00145191" w14:paraId="6A4E36C9" w14:textId="19094CB9">
      <w:pPr>
        <w:pStyle w:val="ListParagraph"/>
        <w:numPr>
          <w:ilvl w:val="0"/>
          <w:numId w:val="39"/>
        </w:numPr>
        <w:rPr>
          <w:i/>
          <w:iCs/>
        </w:rPr>
      </w:pPr>
      <w:r w:rsidRPr="004A78C2">
        <w:rPr>
          <w:i/>
          <w:iCs/>
        </w:rPr>
        <w:t>You’ll never believe my luck: I’m going to Mexico.</w:t>
      </w:r>
    </w:p>
    <w:p w:rsidRPr="004A78C2" w:rsidR="00145191" w:rsidP="00B41025" w:rsidRDefault="00145191" w14:paraId="5598AC5D" w14:textId="346EDA6B">
      <w:pPr>
        <w:pStyle w:val="ListParagraph"/>
        <w:numPr>
          <w:ilvl w:val="0"/>
          <w:numId w:val="39"/>
        </w:numPr>
        <w:rPr>
          <w:i/>
          <w:iCs/>
        </w:rPr>
      </w:pPr>
      <w:r w:rsidRPr="004A78C2">
        <w:rPr>
          <w:i/>
          <w:iCs/>
        </w:rPr>
        <w:t>You should have followed my father’s maxim: ‘Never borrow money’.</w:t>
      </w:r>
    </w:p>
    <w:p w:rsidR="00145191" w:rsidP="00145191" w:rsidRDefault="00145191" w14:paraId="2D18223B" w14:textId="09118DE8">
      <w:r>
        <w:t>* An independent clause, or main clause, must contain a subject and a predicate: The ferry [subject] was overloaded [predicate] ... You [subject] should have followed my father’s maxim [predicate]</w:t>
      </w:r>
    </w:p>
    <w:p w:rsidRPr="004A78C2" w:rsidR="00145191" w:rsidP="00145191" w:rsidRDefault="00145191" w14:paraId="11E5F818" w14:textId="77777777">
      <w:pPr>
        <w:rPr>
          <w:b/>
          <w:bCs/>
        </w:rPr>
      </w:pPr>
      <w:r w:rsidRPr="004A78C2">
        <w:rPr>
          <w:b/>
          <w:bCs/>
        </w:rPr>
        <w:t>Ellipsis</w:t>
      </w:r>
    </w:p>
    <w:p w:rsidR="00145191" w:rsidP="00B41025" w:rsidRDefault="00145191" w14:paraId="3E6B6F36" w14:textId="34E7391A">
      <w:pPr>
        <w:pStyle w:val="ListParagraph"/>
        <w:numPr>
          <w:ilvl w:val="0"/>
          <w:numId w:val="40"/>
        </w:numPr>
      </w:pPr>
      <w:r>
        <w:t>Useful to show where words have been left out, either from the middle or the end of a sentence:</w:t>
      </w:r>
    </w:p>
    <w:p w:rsidRPr="004A78C2" w:rsidR="00145191" w:rsidP="004A78C2" w:rsidRDefault="00145191" w14:paraId="3A9630D3" w14:textId="77777777">
      <w:pPr>
        <w:ind w:firstLine="720"/>
        <w:rPr>
          <w:i/>
          <w:iCs/>
        </w:rPr>
      </w:pPr>
      <w:r w:rsidRPr="004A78C2">
        <w:rPr>
          <w:i/>
          <w:iCs/>
        </w:rPr>
        <w:t>‘Once a jolly swagman camped ... down came a jumbuck...’ (note spacing)</w:t>
      </w:r>
    </w:p>
    <w:p w:rsidR="00145191" w:rsidP="00B41025" w:rsidRDefault="00145191" w14:paraId="2EDBF00F" w14:textId="14E63CEF">
      <w:pPr>
        <w:pStyle w:val="ListParagraph"/>
        <w:numPr>
          <w:ilvl w:val="0"/>
          <w:numId w:val="40"/>
        </w:numPr>
      </w:pPr>
      <w:r>
        <w:t>May be used to indicate indecision or hesitation, the tailing off of a sentence, or to represent a pregnant pause—particularly useful when transcribing:</w:t>
      </w:r>
    </w:p>
    <w:p w:rsidRPr="004A78C2" w:rsidR="00145191" w:rsidP="004A78C2" w:rsidRDefault="00145191" w14:paraId="46954E62" w14:textId="77777777">
      <w:pPr>
        <w:ind w:firstLine="720"/>
        <w:rPr>
          <w:i/>
          <w:iCs/>
        </w:rPr>
      </w:pPr>
      <w:r w:rsidRPr="004A78C2">
        <w:rPr>
          <w:i/>
          <w:iCs/>
        </w:rPr>
        <w:t>And that must have been a happy time, or...</w:t>
      </w:r>
    </w:p>
    <w:p w:rsidR="00145191" w:rsidP="004A78C2" w:rsidRDefault="00145191" w14:paraId="68ECE4C2" w14:textId="77777777">
      <w:pPr>
        <w:ind w:left="720"/>
      </w:pPr>
      <w:r w:rsidRPr="004A78C2">
        <w:rPr>
          <w:i/>
          <w:iCs/>
        </w:rPr>
        <w:t>Oh, very happy...well, maybe not completely...</w:t>
      </w:r>
      <w:r>
        <w:t xml:space="preserve"> (note spacing)</w:t>
      </w:r>
    </w:p>
    <w:p w:rsidR="00145191" w:rsidP="00145191" w:rsidRDefault="00145191" w14:paraId="6310DA8A" w14:textId="77777777">
      <w:r>
        <w:t>Use three dots only...and even at the end of a sentence, no closing full stop is needed... Punctuation marks are set in stone and shouldn’t be messed with. Some people type two, five, six or more dots, and this kind of free expression has no place in a grown-up document.</w:t>
      </w:r>
    </w:p>
    <w:p w:rsidR="00145191" w:rsidP="00145191" w:rsidRDefault="00145191" w14:paraId="2CD8EC27" w14:textId="7C6BA02A">
      <w:r>
        <w:t>Note that an ellipsis with one letter space either side indicates missing text in a quotation.</w:t>
      </w:r>
    </w:p>
    <w:p w:rsidRPr="004A78C2" w:rsidR="00145191" w:rsidP="00145191" w:rsidRDefault="00145191" w14:paraId="18E85AFA" w14:textId="77777777">
      <w:pPr>
        <w:rPr>
          <w:b/>
          <w:bCs/>
        </w:rPr>
      </w:pPr>
      <w:r w:rsidRPr="004A78C2">
        <w:rPr>
          <w:b/>
          <w:bCs/>
        </w:rPr>
        <w:t>Punctuation Spacing</w:t>
      </w:r>
    </w:p>
    <w:p w:rsidR="00145191" w:rsidP="00145191" w:rsidRDefault="00145191" w14:paraId="24F6F540" w14:textId="77777777">
      <w:r>
        <w:t>There are no spaces between the word and the punctuation mark, so (part one) never</w:t>
      </w:r>
    </w:p>
    <w:p w:rsidR="00145191" w:rsidP="00145191" w:rsidRDefault="00145191" w14:paraId="312B5638" w14:textId="77777777">
      <w:r>
        <w:t>* (part one), and as follows: not *as follows:</w:t>
      </w:r>
    </w:p>
    <w:p w:rsidR="00145191" w:rsidP="00145191" w:rsidRDefault="00145191" w14:paraId="145ABF36" w14:textId="35ED34F2">
      <w:r>
        <w:t xml:space="preserve">The exception is between a word and an en-dash: </w:t>
      </w:r>
      <w:r w:rsidRPr="004A78C2">
        <w:rPr>
          <w:i/>
          <w:iCs/>
        </w:rPr>
        <w:t>This morning – and what a morning</w:t>
      </w:r>
      <w:r w:rsidRPr="004A78C2" w:rsidR="004A78C2">
        <w:rPr>
          <w:i/>
          <w:iCs/>
        </w:rPr>
        <w:t xml:space="preserve"> </w:t>
      </w:r>
      <w:r w:rsidRPr="004A78C2">
        <w:rPr>
          <w:i/>
          <w:iCs/>
        </w:rPr>
        <w:t>– was to be my last.</w:t>
      </w:r>
      <w:r>
        <w:t xml:space="preserve"> If you choose to use an em-dash it is usual to close the spacing thus: </w:t>
      </w:r>
      <w:r w:rsidRPr="004A78C2">
        <w:rPr>
          <w:i/>
          <w:iCs/>
        </w:rPr>
        <w:t>This morning—and what a morning—was to be my last.</w:t>
      </w:r>
    </w:p>
    <w:p w:rsidRPr="006A24EA" w:rsidR="00145191" w:rsidP="006A24EA" w:rsidRDefault="00145191" w14:paraId="78663F19" w14:textId="77777777">
      <w:pPr>
        <w:rPr>
          <w:b/>
          <w:bCs/>
        </w:rPr>
      </w:pPr>
      <w:r w:rsidRPr="006A24EA">
        <w:rPr>
          <w:b/>
          <w:bCs/>
        </w:rPr>
        <w:t>Apostrophes or Inverted Commas</w:t>
      </w:r>
    </w:p>
    <w:p w:rsidRPr="00EB25C8" w:rsidR="00145191" w:rsidP="00145191" w:rsidRDefault="006A24EA" w14:paraId="058FA30A" w14:textId="4509B9E7">
      <w:r w:rsidRPr="00EB25C8">
        <w:t>1</w:t>
      </w:r>
      <w:r w:rsidRPr="00EB25C8" w:rsidR="00EB25C8">
        <w:t>)</w:t>
      </w:r>
      <w:r w:rsidRPr="00EB25C8">
        <w:t xml:space="preserve"> </w:t>
      </w:r>
      <w:r w:rsidRPr="00EB25C8" w:rsidR="00145191">
        <w:t>Joint or Individual Ownership</w:t>
      </w:r>
    </w:p>
    <w:p w:rsidRPr="004A78C2" w:rsidR="00145191" w:rsidP="00145191" w:rsidRDefault="00145191" w14:paraId="726E5AF8" w14:textId="77777777">
      <w:pPr>
        <w:rPr>
          <w:i/>
          <w:iCs/>
        </w:rPr>
      </w:pPr>
      <w:r w:rsidRPr="004A78C2">
        <w:rPr>
          <w:i/>
          <w:iCs/>
        </w:rPr>
        <w:t>‘Wolf’s and Erica’s daughter Faith is a writer...’</w:t>
      </w:r>
    </w:p>
    <w:p w:rsidR="00145191" w:rsidP="00145191" w:rsidRDefault="00145191" w14:paraId="0EA4DFF9" w14:textId="77777777">
      <w:r>
        <w:t>Here, because the daughter belongs to both people, only the second name needs an apostrophe, so it should read: Wolf and Erica’s daughter Faith is a writer....</w:t>
      </w:r>
    </w:p>
    <w:p w:rsidR="00145191" w:rsidP="00145191" w:rsidRDefault="00145191" w14:paraId="6630FAF1" w14:textId="065806E4">
      <w:r>
        <w:t xml:space="preserve">Even though the parents of the daughter are distinct individuals, they’re treated as a single unit. You’d do the same thing if you were talking about </w:t>
      </w:r>
      <w:r w:rsidRPr="003439E3">
        <w:rPr>
          <w:i/>
          <w:iCs/>
        </w:rPr>
        <w:t>‘Jim and Mary’s house</w:t>
      </w:r>
      <w:r w:rsidRPr="003439E3" w:rsidR="004A78C2">
        <w:rPr>
          <w:i/>
          <w:iCs/>
        </w:rPr>
        <w:t>…</w:t>
      </w:r>
      <w:r w:rsidRPr="003439E3">
        <w:rPr>
          <w:i/>
          <w:iCs/>
        </w:rPr>
        <w:t>’</w:t>
      </w:r>
    </w:p>
    <w:p w:rsidR="00145191" w:rsidP="00145191" w:rsidRDefault="00145191" w14:paraId="0017E531" w14:textId="77777777">
      <w:r>
        <w:t xml:space="preserve">But if you were talking about books that two people have written (separately, not as co-authors), each person would need an apostrophe: </w:t>
      </w:r>
      <w:r w:rsidRPr="003439E3">
        <w:rPr>
          <w:i/>
          <w:iCs/>
        </w:rPr>
        <w:t>John Updike’s and Anita Desai’s novels are widely read...</w:t>
      </w:r>
    </w:p>
    <w:p w:rsidR="00145191" w:rsidP="00145191" w:rsidRDefault="00145191" w14:paraId="7DD7F5D3" w14:textId="79DAEEC7">
      <w:r>
        <w:t>More examples: Gilbert and Sullivan’s operettas, but ‘Rudd’s and Howard’s beliefs ’</w:t>
      </w:r>
    </w:p>
    <w:p w:rsidRPr="00EB25C8" w:rsidR="00145191" w:rsidP="006A24EA" w:rsidRDefault="006A24EA" w14:paraId="60FE936A" w14:textId="6DAE7E26">
      <w:r w:rsidRPr="00EB25C8">
        <w:t>2</w:t>
      </w:r>
      <w:r w:rsidRPr="00EB25C8" w:rsidR="00EB25C8">
        <w:t>)</w:t>
      </w:r>
      <w:r w:rsidRPr="00EB25C8">
        <w:t xml:space="preserve"> </w:t>
      </w:r>
      <w:r w:rsidRPr="00EB25C8" w:rsidR="00145191">
        <w:t>Apostrophe After ‘s’</w:t>
      </w:r>
    </w:p>
    <w:p w:rsidR="00145191" w:rsidP="00145191" w:rsidRDefault="00145191" w14:paraId="7854DB1B" w14:textId="5F074619">
      <w:r>
        <w:t>Do not add an apostrophe s to any name ending in s (or ce, as in Beatrice or x as in Marx). The same applies to names with a final silent s like Dubois’s or Illinois’s.</w:t>
      </w:r>
    </w:p>
    <w:p w:rsidRPr="000D7B1B" w:rsidR="00145191" w:rsidP="000D7B1B" w:rsidRDefault="00145191" w14:paraId="6A669670" w14:textId="77777777">
      <w:pPr>
        <w:rPr>
          <w:b/>
          <w:bCs/>
        </w:rPr>
      </w:pPr>
      <w:r w:rsidRPr="000D7B1B">
        <w:rPr>
          <w:b/>
          <w:bCs/>
        </w:rPr>
        <w:t>Numbers</w:t>
      </w:r>
    </w:p>
    <w:p w:rsidR="00145191" w:rsidP="00145191" w:rsidRDefault="00145191" w14:paraId="7CA63BCC" w14:textId="77777777">
      <w:r>
        <w:t>In body copy spell out numbers from one to ten, and then use numerals. Spell out all numbers at start of sentence (Forty-eight people were injured...)</w:t>
      </w:r>
    </w:p>
    <w:p w:rsidR="00145191" w:rsidP="00145191" w:rsidRDefault="00145191" w14:paraId="1050FDA5" w14:textId="77777777">
      <w:r>
        <w:t>In headings, though, numerals are fine for everything.</w:t>
      </w:r>
    </w:p>
    <w:p w:rsidR="00145191" w:rsidP="00145191" w:rsidRDefault="00145191" w14:paraId="00AA3C03" w14:textId="48507946">
      <w:r>
        <w:t>For thousands and millions upwards: 3,000, 500,000, 2 million, 8 billion... abbreviate in headings to 2b, 8m with discretion.</w:t>
      </w:r>
    </w:p>
    <w:p w:rsidRPr="003439E3" w:rsidR="00145191" w:rsidP="003439E3" w:rsidRDefault="00145191" w14:paraId="1DCCF856" w14:textId="77777777">
      <w:pPr>
        <w:rPr>
          <w:b/>
          <w:bCs/>
        </w:rPr>
      </w:pPr>
      <w:r w:rsidRPr="003439E3">
        <w:rPr>
          <w:b/>
          <w:bCs/>
        </w:rPr>
        <w:t>Dates</w:t>
      </w:r>
    </w:p>
    <w:p w:rsidR="00145191" w:rsidP="00145191" w:rsidRDefault="00145191" w14:paraId="41DF9C28" w14:textId="65061C01">
      <w:r>
        <w:t>1950s, ‘50s and ‘60s, and 12 November 2004 (day, month, year but with no punctuation)</w:t>
      </w:r>
    </w:p>
    <w:p w:rsidRPr="003439E3" w:rsidR="00145191" w:rsidP="003439E3" w:rsidRDefault="00145191" w14:paraId="3A7683C6" w14:textId="77777777">
      <w:pPr>
        <w:rPr>
          <w:b/>
          <w:bCs/>
        </w:rPr>
      </w:pPr>
      <w:r w:rsidRPr="003439E3">
        <w:rPr>
          <w:b/>
          <w:bCs/>
        </w:rPr>
        <w:t>Capitalisation</w:t>
      </w:r>
    </w:p>
    <w:p w:rsidR="00145191" w:rsidP="00145191" w:rsidRDefault="00145191" w14:paraId="6FAA0337" w14:textId="77777777">
      <w:r>
        <w:t xml:space="preserve">Limit initial caps (apart from those marking the beginning of a sentence) to proper nouns—that is, nouns naming a particular person or thing. Write </w:t>
      </w:r>
      <w:r w:rsidRPr="003439E3">
        <w:rPr>
          <w:i/>
          <w:iCs/>
        </w:rPr>
        <w:t xml:space="preserve">‘Mark Scott, the ABC’s managing director…’ </w:t>
      </w:r>
      <w:r w:rsidRPr="003439E3">
        <w:t xml:space="preserve">or </w:t>
      </w:r>
      <w:r w:rsidRPr="003439E3">
        <w:rPr>
          <w:i/>
          <w:iCs/>
        </w:rPr>
        <w:t>‘John Smith, adjunct professor at ANU…’</w:t>
      </w:r>
    </w:p>
    <w:p w:rsidR="00145191" w:rsidP="00145191" w:rsidRDefault="00145191" w14:paraId="684A4F56" w14:textId="77777777">
      <w:r>
        <w:t>No caps for ‘premier’, ‘prime minister’, ‘president’, ‘executive producer’, ‘artistic director’, ‘curator’, and so on, because these are all common nouns.</w:t>
      </w:r>
    </w:p>
    <w:p w:rsidR="00145191" w:rsidP="00145191" w:rsidRDefault="00145191" w14:paraId="48F09798" w14:textId="13E20596">
      <w:r>
        <w:t xml:space="preserve">When used as a form of address, a common noun is capped and becomes a title: President Obama, Queen Elizabeth, Pope Benedict, Governor Bartlett; but </w:t>
      </w:r>
      <w:r w:rsidRPr="003439E3">
        <w:rPr>
          <w:i/>
          <w:iCs/>
        </w:rPr>
        <w:t>‘Australia’s prime minister, Tony Abbott, is visiting China…</w:t>
      </w:r>
      <w:r>
        <w:t>’ or collectively, ‘</w:t>
      </w:r>
      <w:r w:rsidRPr="003439E3">
        <w:rPr>
          <w:i/>
          <w:iCs/>
        </w:rPr>
        <w:t>Previous popes have held similar views…</w:t>
      </w:r>
      <w:r>
        <w:t>’ are all lower case</w:t>
      </w:r>
    </w:p>
    <w:p w:rsidRPr="003439E3" w:rsidR="00145191" w:rsidP="00145191" w:rsidRDefault="00145191" w14:paraId="50F47490" w14:textId="77777777">
      <w:pPr>
        <w:rPr>
          <w:b/>
          <w:bCs/>
        </w:rPr>
      </w:pPr>
      <w:r w:rsidRPr="003439E3">
        <w:rPr>
          <w:b/>
          <w:bCs/>
        </w:rPr>
        <w:t>Headings</w:t>
      </w:r>
    </w:p>
    <w:p w:rsidR="00145191" w:rsidP="00145191" w:rsidRDefault="00145191" w14:paraId="2C10AA96" w14:textId="643BA85C">
      <w:r>
        <w:t>Use the capitalisation for words indicated by MS Word set on Australian English.</w:t>
      </w:r>
    </w:p>
    <w:p w:rsidRPr="003439E3" w:rsidR="00145191" w:rsidP="00145191" w:rsidRDefault="00145191" w14:paraId="166D0B9F" w14:textId="77777777">
      <w:pPr>
        <w:rPr>
          <w:b/>
          <w:bCs/>
        </w:rPr>
      </w:pPr>
      <w:r w:rsidRPr="003439E3">
        <w:rPr>
          <w:b/>
          <w:bCs/>
        </w:rPr>
        <w:t>Act, act</w:t>
      </w:r>
    </w:p>
    <w:p w:rsidR="00145191" w:rsidP="00145191" w:rsidRDefault="00145191" w14:paraId="70637F0B" w14:textId="77777777">
      <w:r>
        <w:t>Capitalised in ‘Native Title Act 1993’, lower case in ‘the act was passed in 1993’, or ‘we don’t need an act of parliament to do it.’</w:t>
      </w:r>
    </w:p>
    <w:p w:rsidR="00145191" w:rsidP="00145191" w:rsidRDefault="00145191" w14:paraId="0CAD2F12" w14:textId="5FB6BD2B">
      <w:r>
        <w:t>‘The Privacy Act covers your rights to privacy. This act requires others …’ is correct.</w:t>
      </w:r>
    </w:p>
    <w:p w:rsidRPr="003439E3" w:rsidR="00145191" w:rsidP="00145191" w:rsidRDefault="00145191" w14:paraId="6AF381DB" w14:textId="77777777">
      <w:pPr>
        <w:rPr>
          <w:b/>
          <w:bCs/>
        </w:rPr>
      </w:pPr>
      <w:r w:rsidRPr="003439E3">
        <w:rPr>
          <w:b/>
          <w:bCs/>
        </w:rPr>
        <w:t>Italics</w:t>
      </w:r>
    </w:p>
    <w:p w:rsidR="00145191" w:rsidP="00145191" w:rsidRDefault="00145191" w14:paraId="1AC990DE" w14:textId="77777777">
      <w:r>
        <w:t>According to established publishing convention, we use italics for:</w:t>
      </w:r>
    </w:p>
    <w:p w:rsidR="00145191" w:rsidP="00B41025" w:rsidRDefault="00145191" w14:paraId="41C7541D" w14:textId="626B5759">
      <w:pPr>
        <w:pStyle w:val="ListParagraph"/>
        <w:numPr>
          <w:ilvl w:val="0"/>
          <w:numId w:val="41"/>
        </w:numPr>
      </w:pPr>
      <w:r>
        <w:t>Titles of books (but not books of the Bible) and periodicals (newspapers, magazines etc.)</w:t>
      </w:r>
    </w:p>
    <w:p w:rsidR="00145191" w:rsidP="00B41025" w:rsidRDefault="00145191" w14:paraId="16F2B09C" w14:textId="4567320D">
      <w:pPr>
        <w:pStyle w:val="ListParagraph"/>
        <w:numPr>
          <w:ilvl w:val="0"/>
          <w:numId w:val="41"/>
        </w:numPr>
      </w:pPr>
      <w:r>
        <w:t>Plays and long poems</w:t>
      </w:r>
    </w:p>
    <w:p w:rsidR="00145191" w:rsidP="00B41025" w:rsidRDefault="00145191" w14:paraId="776DFC80" w14:textId="1E13DFFA">
      <w:pPr>
        <w:pStyle w:val="ListParagraph"/>
        <w:numPr>
          <w:ilvl w:val="0"/>
          <w:numId w:val="41"/>
        </w:numPr>
      </w:pPr>
      <w:r>
        <w:t>Operas, ballets, musicals, most types of musical composition including music theatre</w:t>
      </w:r>
    </w:p>
    <w:p w:rsidR="00145191" w:rsidP="00B41025" w:rsidRDefault="00145191" w14:paraId="517CC4AB" w14:textId="1C9342B3">
      <w:pPr>
        <w:pStyle w:val="ListParagraph"/>
        <w:numPr>
          <w:ilvl w:val="0"/>
          <w:numId w:val="41"/>
        </w:numPr>
      </w:pPr>
      <w:r>
        <w:t>Films, videos, and television and radio programs</w:t>
      </w:r>
    </w:p>
    <w:p w:rsidR="00145191" w:rsidP="00B41025" w:rsidRDefault="00145191" w14:paraId="3A91ABDD" w14:textId="4041F24A">
      <w:pPr>
        <w:pStyle w:val="ListParagraph"/>
        <w:numPr>
          <w:ilvl w:val="0"/>
          <w:numId w:val="41"/>
        </w:numPr>
      </w:pPr>
      <w:r>
        <w:t>Works of art including paintings, drawings, sculptures, conceptual and performance art</w:t>
      </w:r>
    </w:p>
    <w:p w:rsidR="00145191" w:rsidP="00B41025" w:rsidRDefault="00145191" w14:paraId="017B0BAA" w14:textId="2F90180A">
      <w:pPr>
        <w:pStyle w:val="ListParagraph"/>
        <w:numPr>
          <w:ilvl w:val="0"/>
          <w:numId w:val="41"/>
        </w:numPr>
      </w:pPr>
      <w:r>
        <w:t>Names of ships, aircraft, trains and spaceships</w:t>
      </w:r>
    </w:p>
    <w:p w:rsidR="00145191" w:rsidP="00B41025" w:rsidRDefault="00145191" w14:paraId="687B2C15" w14:textId="2FCB3EA2">
      <w:pPr>
        <w:pStyle w:val="ListParagraph"/>
        <w:numPr>
          <w:ilvl w:val="0"/>
          <w:numId w:val="41"/>
        </w:numPr>
      </w:pPr>
      <w:r>
        <w:t>Foreign words and phrases (except for adopted words like ‘cafe’) When NOT to use italics or inverted commas</w:t>
      </w:r>
    </w:p>
    <w:p w:rsidR="00145191" w:rsidP="00B41025" w:rsidRDefault="00145191" w14:paraId="58570BBA" w14:textId="4F396BEC">
      <w:pPr>
        <w:pStyle w:val="ListParagraph"/>
        <w:numPr>
          <w:ilvl w:val="0"/>
          <w:numId w:val="41"/>
        </w:numPr>
      </w:pPr>
      <w:r>
        <w:t>Band names</w:t>
      </w:r>
    </w:p>
    <w:p w:rsidR="00145191" w:rsidP="00B41025" w:rsidRDefault="00145191" w14:paraId="1E69CBAB" w14:textId="107D5BBC">
      <w:pPr>
        <w:pStyle w:val="ListParagraph"/>
        <w:numPr>
          <w:ilvl w:val="0"/>
          <w:numId w:val="41"/>
        </w:numPr>
      </w:pPr>
      <w:r>
        <w:t>Organisation names</w:t>
      </w:r>
    </w:p>
    <w:p w:rsidR="00145191" w:rsidP="00B41025" w:rsidRDefault="00145191" w14:paraId="407761C3" w14:textId="22366563">
      <w:pPr>
        <w:pStyle w:val="ListParagraph"/>
        <w:numPr>
          <w:ilvl w:val="0"/>
          <w:numId w:val="41"/>
        </w:numPr>
      </w:pPr>
      <w:r>
        <w:t>Festival names</w:t>
      </w:r>
    </w:p>
    <w:p w:rsidRPr="003439E3" w:rsidR="00145191" w:rsidP="00145191" w:rsidRDefault="00145191" w14:paraId="3EEE5141" w14:textId="77777777">
      <w:pPr>
        <w:rPr>
          <w:b/>
          <w:bCs/>
        </w:rPr>
      </w:pPr>
      <w:r w:rsidRPr="003439E3">
        <w:rPr>
          <w:b/>
          <w:bCs/>
        </w:rPr>
        <w:t>Bulleted Lists</w:t>
      </w:r>
    </w:p>
    <w:p w:rsidR="00145191" w:rsidP="00145191" w:rsidRDefault="00145191" w14:paraId="57AFF52A" w14:textId="77777777">
      <w:r>
        <w:t>First letter following the bullet should be capitalised.</w:t>
      </w:r>
    </w:p>
    <w:p w:rsidR="00145191" w:rsidP="00145191" w:rsidRDefault="00145191" w14:paraId="145D4233" w14:textId="77777777">
      <w:r>
        <w:t>Dot points that are not complete sentences need no end-of-line punctuation (comma, full stop or semi-colon). The final dot point in the series, though, should end with a full stop.</w:t>
      </w:r>
    </w:p>
    <w:p w:rsidR="00145191" w:rsidP="00145191" w:rsidRDefault="00145191" w14:paraId="6926FE20" w14:textId="1BDC3F8A">
      <w:r>
        <w:t>The margin for the first bullet is set at 0 and the hanging indent is 1 cm</w:t>
      </w:r>
    </w:p>
    <w:p w:rsidRPr="003439E3" w:rsidR="00145191" w:rsidP="00145191" w:rsidRDefault="00145191" w14:paraId="17EFF37C" w14:textId="77777777">
      <w:pPr>
        <w:rPr>
          <w:b/>
          <w:bCs/>
        </w:rPr>
      </w:pPr>
      <w:r w:rsidRPr="003439E3">
        <w:rPr>
          <w:b/>
          <w:bCs/>
        </w:rPr>
        <w:t>Ampersand (&amp;)</w:t>
      </w:r>
    </w:p>
    <w:p w:rsidR="00145191" w:rsidP="00145191" w:rsidRDefault="00145191" w14:paraId="5A428A9B" w14:textId="66E6FD29">
      <w:r>
        <w:t>Please avoid unless part of company name or trademark.</w:t>
      </w:r>
    </w:p>
    <w:p w:rsidR="00145191" w:rsidP="00145191" w:rsidRDefault="00145191" w14:paraId="45CC529F" w14:textId="77777777">
      <w:r>
        <w:t>Slash</w:t>
      </w:r>
    </w:p>
    <w:p w:rsidR="00145191" w:rsidP="00145191" w:rsidRDefault="00145191" w14:paraId="4A8A7055" w14:textId="77777777">
      <w:r>
        <w:t>There are two kinds of slashes.</w:t>
      </w:r>
    </w:p>
    <w:p w:rsidR="00145191" w:rsidP="00145191" w:rsidRDefault="00145191" w14:paraId="3C044D2A" w14:textId="77777777">
      <w:r>
        <w:t>(\) This is a backslash. It’s not used in written English; it’s only used in computing. Unless you’re writing about computers or including a URL in your bibliography, don’t use a backslash.</w:t>
      </w:r>
    </w:p>
    <w:p w:rsidR="00145191" w:rsidP="00145191" w:rsidRDefault="00145191" w14:paraId="5ECD4EA1" w14:textId="468AF5AC">
      <w:r>
        <w:t>(/) This is a slash, sometimes called a forward slash to distinguish it from the backslash. It doesn’t have a large role in formal English, but it’s used in specific cases. A slash can show a line break in poem, song, or play, usually if several short lines are being written together on one long line. Remember to put a space after the slash.</w:t>
      </w:r>
    </w:p>
    <w:p w:rsidRPr="003439E3" w:rsidR="00145191" w:rsidP="00145191" w:rsidRDefault="00145191" w14:paraId="054E6CA7" w14:textId="77777777">
      <w:pPr>
        <w:rPr>
          <w:b/>
          <w:bCs/>
        </w:rPr>
      </w:pPr>
      <w:r w:rsidRPr="003439E3">
        <w:rPr>
          <w:b/>
          <w:bCs/>
        </w:rPr>
        <w:t>Quotation Marks</w:t>
      </w:r>
    </w:p>
    <w:p w:rsidR="00145191" w:rsidP="00145191" w:rsidRDefault="00145191" w14:paraId="2CAB074E" w14:textId="77777777">
      <w:r>
        <w:t>Direct speech is enclosed in double quotation marks.</w:t>
      </w:r>
    </w:p>
    <w:p w:rsidR="00145191" w:rsidP="00145191" w:rsidRDefault="00145191" w14:paraId="3843FD80" w14:textId="77777777">
      <w:r>
        <w:t>Single quotation marks are used in mostly all other instances when quotation marks are needed. Such as:</w:t>
      </w:r>
    </w:p>
    <w:p w:rsidR="003439E3" w:rsidP="00B41025" w:rsidRDefault="00145191" w14:paraId="76A80303" w14:textId="77777777">
      <w:pPr>
        <w:pStyle w:val="ListParagraph"/>
        <w:numPr>
          <w:ilvl w:val="0"/>
          <w:numId w:val="43"/>
        </w:numPr>
      </w:pPr>
      <w:r>
        <w:t>Titles of unpublished documents</w:t>
      </w:r>
    </w:p>
    <w:p w:rsidRPr="003439E3" w:rsidR="00145191" w:rsidP="00B41025" w:rsidRDefault="00145191" w14:paraId="5593B0C1" w14:textId="35F44280">
      <w:pPr>
        <w:pStyle w:val="ListParagraph"/>
        <w:numPr>
          <w:ilvl w:val="0"/>
          <w:numId w:val="43"/>
        </w:numPr>
      </w:pPr>
      <w:r w:rsidRPr="003439E3">
        <w:t>Essays</w:t>
      </w:r>
    </w:p>
    <w:p w:rsidR="00145191" w:rsidP="00B41025" w:rsidRDefault="00145191" w14:paraId="1DF0CD68" w14:textId="69FBB9FC">
      <w:pPr>
        <w:pStyle w:val="ListParagraph"/>
        <w:numPr>
          <w:ilvl w:val="0"/>
          <w:numId w:val="42"/>
        </w:numPr>
      </w:pPr>
      <w:r>
        <w:t>For a word of phrase that has been coined or that is being used in a specific sense</w:t>
      </w:r>
    </w:p>
    <w:p w:rsidR="00145191" w:rsidP="00B41025" w:rsidRDefault="00145191" w14:paraId="3A04DAD6" w14:textId="17561700">
      <w:pPr>
        <w:pStyle w:val="ListParagraph"/>
        <w:numPr>
          <w:ilvl w:val="0"/>
          <w:numId w:val="42"/>
        </w:numPr>
      </w:pPr>
      <w:r>
        <w:t>For colloquial words, nicknames, slang or humorous words and phrases in formal writing</w:t>
      </w:r>
    </w:p>
    <w:p w:rsidR="00145191" w:rsidP="00145191" w:rsidRDefault="00145191" w14:paraId="6A7178D4" w14:textId="421E1778">
      <w:r>
        <w:t>Place terminating punctuation inside the final quote mark when there is no carrier (e.g. he said) expression but outside the final quote mark when there is a carrier expression.</w:t>
      </w:r>
    </w:p>
    <w:p w:rsidR="006F3273" w:rsidRDefault="006F3273" w14:paraId="30651B31" w14:textId="77777777">
      <w:pPr>
        <w:rPr>
          <w:rFonts w:asciiTheme="majorHAnsi" w:hAnsiTheme="majorHAnsi" w:eastAsiaTheme="majorEastAsia" w:cstheme="majorBidi"/>
          <w:b/>
          <w:bCs/>
          <w:color w:val="2F5496" w:themeColor="accent1" w:themeShade="BF"/>
          <w:sz w:val="32"/>
          <w:szCs w:val="32"/>
        </w:rPr>
      </w:pPr>
      <w:r>
        <w:rPr>
          <w:b/>
          <w:bCs/>
        </w:rPr>
        <w:br w:type="page"/>
      </w:r>
    </w:p>
    <w:p w:rsidRPr="006F3273" w:rsidR="00145191" w:rsidP="006F3273" w:rsidRDefault="00145191" w14:paraId="7FB3659C" w14:textId="2D3D0472">
      <w:pPr>
        <w:pStyle w:val="Heading1"/>
        <w:spacing w:after="120"/>
        <w:rPr>
          <w:b/>
          <w:bCs/>
        </w:rPr>
      </w:pPr>
      <w:bookmarkStart w:name="_Toc73533089" w:id="27"/>
      <w:r w:rsidRPr="006F3273">
        <w:rPr>
          <w:b/>
          <w:bCs/>
        </w:rPr>
        <w:t>Common Errors</w:t>
      </w:r>
      <w:r w:rsidR="006F3273">
        <w:rPr>
          <w:b/>
          <w:bCs/>
        </w:rPr>
        <w:t xml:space="preserve"> in Punctuation and Grammar</w:t>
      </w:r>
      <w:bookmarkEnd w:id="27"/>
    </w:p>
    <w:p w:rsidRPr="003439E3" w:rsidR="00145191" w:rsidP="00145191" w:rsidRDefault="00145191" w14:paraId="204DFD6C" w14:textId="77777777">
      <w:pPr>
        <w:rPr>
          <w:b/>
          <w:bCs/>
        </w:rPr>
      </w:pPr>
      <w:r w:rsidRPr="003439E3">
        <w:rPr>
          <w:b/>
          <w:bCs/>
        </w:rPr>
        <w:t>Collective Nouns</w:t>
      </w:r>
    </w:p>
    <w:p w:rsidR="00145191" w:rsidP="00145191" w:rsidRDefault="00145191" w14:paraId="6AFFD380" w14:textId="77777777">
      <w:r>
        <w:t>Committee, jury, choir, audience:</w:t>
      </w:r>
    </w:p>
    <w:p w:rsidR="00145191" w:rsidP="00145191" w:rsidRDefault="00145191" w14:paraId="0A5ABB10" w14:textId="6C683609">
      <w:r>
        <w:t>‘The audience were (plural) drifting into the auditorium in ones and twos; the entire audience was (singular) on its feet.’ Use of singular or plural verb depends on how you want the collective noun to be understood.</w:t>
      </w:r>
    </w:p>
    <w:p w:rsidRPr="003439E3" w:rsidR="00145191" w:rsidP="00145191" w:rsidRDefault="00145191" w14:paraId="55C70A4F" w14:textId="77777777">
      <w:pPr>
        <w:rPr>
          <w:b/>
          <w:bCs/>
        </w:rPr>
      </w:pPr>
      <w:r w:rsidRPr="003439E3">
        <w:rPr>
          <w:b/>
          <w:bCs/>
        </w:rPr>
        <w:t>Into or in to</w:t>
      </w:r>
    </w:p>
    <w:p w:rsidR="00145191" w:rsidP="00145191" w:rsidRDefault="00145191" w14:paraId="2794AA86" w14:textId="74EDF7B2">
      <w:r>
        <w:t>This is one word except where ‘in’ and ‘to’ belong to separate phrases, as in ‘sworn in to the presidency’ or ‘</w:t>
      </w:r>
      <w:r w:rsidRPr="003439E3">
        <w:rPr>
          <w:i/>
          <w:iCs/>
        </w:rPr>
        <w:t>I walked in to work’</w:t>
      </w:r>
      <w:r>
        <w:t xml:space="preserve">. Into is being used more and more often where ‘in’ by itself is enough. For instance, ‘enter a film into the festival’ is incorrect. </w:t>
      </w:r>
      <w:r w:rsidRPr="003439E3">
        <w:rPr>
          <w:i/>
          <w:iCs/>
        </w:rPr>
        <w:t>All that’s needed is enter a film in the festival.</w:t>
      </w:r>
    </w:p>
    <w:p w:rsidRPr="003439E3" w:rsidR="00145191" w:rsidP="00145191" w:rsidRDefault="00145191" w14:paraId="0D5E9014" w14:textId="77777777">
      <w:pPr>
        <w:rPr>
          <w:b/>
          <w:bCs/>
        </w:rPr>
      </w:pPr>
      <w:r w:rsidRPr="003439E3">
        <w:rPr>
          <w:b/>
          <w:bCs/>
        </w:rPr>
        <w:t>From ... To</w:t>
      </w:r>
    </w:p>
    <w:p w:rsidR="003439E3" w:rsidP="00145191" w:rsidRDefault="00145191" w14:paraId="1F802D5E" w14:textId="77777777">
      <w:r w:rsidRPr="003439E3">
        <w:rPr>
          <w:i/>
          <w:iCs/>
        </w:rPr>
        <w:t>‘Everyone from trainers, bookies, bar staff and punters are feeling it...’</w:t>
      </w:r>
      <w:r>
        <w:t xml:space="preserve"> doesn’t make sense. If you have a ‘from’ you need a ‘to’ such as ‘Everyone from trainers and bookies to bar staff and punters ... </w:t>
      </w:r>
    </w:p>
    <w:p w:rsidR="00145191" w:rsidP="00145191" w:rsidRDefault="00145191" w14:paraId="3879EE67" w14:textId="13593D3A">
      <w:r w:rsidRPr="003439E3">
        <w:rPr>
          <w:i/>
          <w:iCs/>
        </w:rPr>
        <w:t>‘Everything from city design to modern art to the basic box...’</w:t>
      </w:r>
      <w:r>
        <w:t xml:space="preserve"> doesn’t make sense either. We need two points, from and to. So we can say ‘Everything from city design and modern art to the basic box.’ We want to throw the stone from one shore to the other, not skip it over the water.</w:t>
      </w:r>
    </w:p>
    <w:p w:rsidRPr="003439E3" w:rsidR="00145191" w:rsidP="00145191" w:rsidRDefault="00145191" w14:paraId="38BBA781" w14:textId="77777777">
      <w:pPr>
        <w:rPr>
          <w:b/>
          <w:bCs/>
        </w:rPr>
      </w:pPr>
      <w:r w:rsidRPr="003439E3">
        <w:rPr>
          <w:b/>
          <w:bCs/>
        </w:rPr>
        <w:t>Due to</w:t>
      </w:r>
    </w:p>
    <w:p w:rsidR="003439E3" w:rsidP="00145191" w:rsidRDefault="00145191" w14:paraId="3665B3AF" w14:textId="77777777">
      <w:r>
        <w:t xml:space="preserve">This means caused by, not ‘because of’. </w:t>
      </w:r>
    </w:p>
    <w:p w:rsidR="003439E3" w:rsidP="00145191" w:rsidRDefault="00145191" w14:paraId="1E129B52" w14:textId="77777777">
      <w:r>
        <w:t xml:space="preserve">So ‘The delay is due to [caused by] bad weather’ is correct. </w:t>
      </w:r>
    </w:p>
    <w:p w:rsidR="00145191" w:rsidP="00145191" w:rsidRDefault="00145191" w14:paraId="1215E1A6" w14:textId="76AB20B4">
      <w:r>
        <w:t>‘Due to [caused by] bad weather there is a delay’ is widely used but ‘Bad weather has caused a delay’ is considered to be better usage.</w:t>
      </w:r>
    </w:p>
    <w:p w:rsidR="00145191" w:rsidP="00145191" w:rsidRDefault="00145191" w14:paraId="6C7E525A" w14:textId="77777777"/>
    <w:p w:rsidR="00145191" w:rsidP="00145191" w:rsidRDefault="00145191" w14:paraId="452A379D" w14:textId="77777777"/>
    <w:p w:rsidRPr="003439E3" w:rsidR="00145191" w:rsidP="00145191" w:rsidRDefault="00145191" w14:paraId="7FA451AE" w14:textId="77777777">
      <w:pPr>
        <w:rPr>
          <w:b/>
          <w:bCs/>
        </w:rPr>
      </w:pPr>
      <w:r w:rsidRPr="003439E3">
        <w:rPr>
          <w:b/>
          <w:bCs/>
        </w:rPr>
        <w:t>Effect, Affect</w:t>
      </w:r>
    </w:p>
    <w:p w:rsidR="00145191" w:rsidP="00145191" w:rsidRDefault="00145191" w14:paraId="5DDE83A2" w14:textId="77777777">
      <w:r>
        <w:t xml:space="preserve">Effect is defined as the ability to bring about a result. </w:t>
      </w:r>
      <w:r w:rsidRPr="003439E3">
        <w:rPr>
          <w:i/>
          <w:iCs/>
        </w:rPr>
        <w:t>‘His nagging had no effect whatsoever. Wait for the drug to take effect.’</w:t>
      </w:r>
    </w:p>
    <w:p w:rsidR="00145191" w:rsidP="00145191" w:rsidRDefault="00145191" w14:paraId="35452B24" w14:textId="2695A072">
      <w:r>
        <w:t xml:space="preserve">The word affect means to produce a change in something. </w:t>
      </w:r>
      <w:r w:rsidRPr="003439E3">
        <w:rPr>
          <w:i/>
          <w:iCs/>
        </w:rPr>
        <w:t>‘But that change will affect a lot of people.’</w:t>
      </w:r>
    </w:p>
    <w:p w:rsidRPr="003439E3" w:rsidR="00145191" w:rsidP="00145191" w:rsidRDefault="00145191" w14:paraId="3994DA2C" w14:textId="77777777">
      <w:pPr>
        <w:rPr>
          <w:b/>
          <w:bCs/>
        </w:rPr>
      </w:pPr>
      <w:r w:rsidRPr="003439E3">
        <w:rPr>
          <w:b/>
          <w:bCs/>
        </w:rPr>
        <w:t>Disinterested</w:t>
      </w:r>
    </w:p>
    <w:p w:rsidR="00145191" w:rsidP="00145191" w:rsidRDefault="00145191" w14:paraId="0B3E7F0E" w14:textId="55390403">
      <w:r>
        <w:t>This describes impartiality, or being unbiased, having no vested interest. It does not describe a lack of interest (uninterested) although the distinction is increasingly blurred in everyday usage.</w:t>
      </w:r>
    </w:p>
    <w:p w:rsidRPr="003439E3" w:rsidR="00145191" w:rsidP="00145191" w:rsidRDefault="00145191" w14:paraId="779CF81A" w14:textId="77777777">
      <w:pPr>
        <w:rPr>
          <w:b/>
          <w:bCs/>
        </w:rPr>
      </w:pPr>
      <w:r w:rsidRPr="003439E3">
        <w:rPr>
          <w:b/>
          <w:bCs/>
        </w:rPr>
        <w:t>Others</w:t>
      </w:r>
    </w:p>
    <w:p w:rsidR="00145191" w:rsidP="00145191" w:rsidRDefault="00145191" w14:paraId="5BE6EA3D" w14:textId="77777777">
      <w:r>
        <w:t>‘Between you and me’ not between you and I.</w:t>
      </w:r>
    </w:p>
    <w:p w:rsidR="00145191" w:rsidP="00145191" w:rsidRDefault="00145191" w14:paraId="1976BB54" w14:textId="075BD5B0">
      <w:r>
        <w:t>‘Currently’ use ‘now’ ‘Below’ use following ‘Above’ use previously</w:t>
      </w:r>
    </w:p>
    <w:p w:rsidRPr="00AF5FEF" w:rsidR="00145191" w:rsidP="00AF5FEF" w:rsidRDefault="006A24EA" w14:paraId="7AFD48B9" w14:textId="61B38024">
      <w:pPr>
        <w:pStyle w:val="Heading1"/>
        <w:spacing w:after="120"/>
        <w:rPr>
          <w:b/>
          <w:bCs/>
        </w:rPr>
      </w:pPr>
      <w:r>
        <w:br w:type="page"/>
      </w:r>
      <w:bookmarkStart w:name="_Toc73533090" w:id="28"/>
      <w:r w:rsidRPr="00AF5FEF" w:rsidR="00145191">
        <w:rPr>
          <w:b/>
          <w:bCs/>
        </w:rPr>
        <w:t>Referencing</w:t>
      </w:r>
      <w:bookmarkEnd w:id="28"/>
    </w:p>
    <w:p w:rsidR="00145191" w:rsidP="00145191" w:rsidRDefault="00145191" w14:paraId="61DBDEC9" w14:textId="77777777">
      <w:r>
        <w:t>Referencing used is Harvard Style as detailed at</w:t>
      </w:r>
    </w:p>
    <w:p w:rsidR="00145191" w:rsidP="00145191" w:rsidRDefault="00145191" w14:paraId="49AEB38E" w14:textId="44B65986">
      <w:r>
        <w:t>&lt;http://www.swinburne.edu.au/lib/studyhelp/harvard_style.html&gt;</w:t>
      </w:r>
    </w:p>
    <w:p w:rsidRPr="003439E3" w:rsidR="00145191" w:rsidP="00145191" w:rsidRDefault="00145191" w14:paraId="4E2B2281" w14:textId="77777777">
      <w:pPr>
        <w:rPr>
          <w:b/>
          <w:bCs/>
        </w:rPr>
      </w:pPr>
      <w:r w:rsidRPr="003439E3">
        <w:rPr>
          <w:b/>
          <w:bCs/>
        </w:rPr>
        <w:t>Sources:</w:t>
      </w:r>
    </w:p>
    <w:p w:rsidR="00145191" w:rsidP="00145191" w:rsidRDefault="00145191" w14:paraId="67D7997C" w14:textId="77777777">
      <w:r>
        <w:t>&lt;http://news.anu.edu.au/how-to/storytelling-writing-and-media/writing-style-guide/&gt;</w:t>
      </w:r>
    </w:p>
    <w:p w:rsidR="00145191" w:rsidP="00B41025" w:rsidRDefault="00145191" w14:paraId="55281618" w14:textId="5207459A">
      <w:pPr>
        <w:pStyle w:val="ListParagraph"/>
        <w:numPr>
          <w:ilvl w:val="0"/>
          <w:numId w:val="44"/>
        </w:numPr>
      </w:pPr>
      <w:r>
        <w:t>Australian Oxford Dictionary, Oxford University Press 2004</w:t>
      </w:r>
    </w:p>
    <w:p w:rsidR="00145191" w:rsidP="00B41025" w:rsidRDefault="00145191" w14:paraId="3F51B489" w14:textId="1276F515">
      <w:pPr>
        <w:pStyle w:val="ListParagraph"/>
        <w:numPr>
          <w:ilvl w:val="0"/>
          <w:numId w:val="44"/>
        </w:numPr>
      </w:pPr>
      <w:r>
        <w:t>Style Manual for Authors, Editors and Printers, John Wiley &amp; Sons 2013</w:t>
      </w:r>
    </w:p>
    <w:p w:rsidRPr="006A24EA" w:rsidR="00145191" w:rsidP="00145191" w:rsidRDefault="00145191" w14:paraId="3C87C84E" w14:textId="77777777">
      <w:pPr>
        <w:rPr>
          <w:b/>
          <w:bCs/>
        </w:rPr>
      </w:pPr>
      <w:r w:rsidRPr="006A24EA">
        <w:rPr>
          <w:b/>
          <w:bCs/>
        </w:rPr>
        <w:t>Web links</w:t>
      </w:r>
    </w:p>
    <w:p w:rsidR="00145191" w:rsidP="00145191" w:rsidRDefault="00145191" w14:paraId="3D853EF2" w14:textId="2819EF98">
      <w:r>
        <w:t>Enclose in angled brackets e.g. ‘&lt;’ and ‘&gt;’. Always use ‘http://’ as a prefix.</w:t>
      </w:r>
    </w:p>
    <w:p w:rsidRPr="00372E47" w:rsidR="00145191" w:rsidP="00372E47" w:rsidRDefault="00145191" w14:paraId="3695DF0F" w14:textId="1CE6D7A7">
      <w:pPr>
        <w:pStyle w:val="Heading1"/>
        <w:rPr>
          <w:b/>
          <w:bCs/>
        </w:rPr>
      </w:pPr>
      <w:bookmarkStart w:name="_Toc73533091" w:id="29"/>
      <w:r w:rsidRPr="00372E47">
        <w:rPr>
          <w:b/>
          <w:bCs/>
        </w:rPr>
        <w:t>File Name</w:t>
      </w:r>
      <w:r w:rsidR="00372E47">
        <w:rPr>
          <w:b/>
          <w:bCs/>
        </w:rPr>
        <w:t xml:space="preserve"> Conventions at Bounce Fitness</w:t>
      </w:r>
      <w:bookmarkEnd w:id="29"/>
    </w:p>
    <w:p w:rsidRPr="006A24EA" w:rsidR="00145191" w:rsidP="00145191" w:rsidRDefault="00145191" w14:paraId="2E9B1A0B" w14:textId="77777777">
      <w:pPr>
        <w:rPr>
          <w:b/>
          <w:bCs/>
        </w:rPr>
      </w:pPr>
      <w:r w:rsidRPr="006A24EA">
        <w:rPr>
          <w:b/>
          <w:bCs/>
        </w:rPr>
        <w:t>Office Filenames</w:t>
      </w:r>
    </w:p>
    <w:p w:rsidR="00145191" w:rsidP="00145191" w:rsidRDefault="00145191" w14:paraId="0F42D870" w14:textId="77777777">
      <w:r>
        <w:t>The following rules for filenames apply to documents that can be saved and opened by Microsoft Office applications such as Word, Excel and PowerPoint. The same rules apply to similar applications that can also open the documents.</w:t>
      </w:r>
    </w:p>
    <w:p w:rsidR="00145191" w:rsidP="00145191" w:rsidRDefault="00145191" w14:paraId="1275FC42" w14:textId="77777777">
      <w:r>
        <w:t>The file name must include in the beginning the date when the file was first saved, following the format of the full year, month and day in number form with no spaces (i.e. 20071202, 20160811)</w:t>
      </w:r>
    </w:p>
    <w:p w:rsidR="00145191" w:rsidP="00145191" w:rsidRDefault="00145191" w14:paraId="535B32F6" w14:textId="77777777">
      <w:r>
        <w:t>The purpose or the title must be the second part of the file name, following the date in title case and without any space. If the file is edited from an existing template, remove words ‘fillable’ or ‘template’, if any, and follow the title of the original file without any spaces. (i.e. Action Plan, Meeting Agenda)</w:t>
      </w:r>
    </w:p>
    <w:p w:rsidR="00145191" w:rsidP="00145191" w:rsidRDefault="00145191" w14:paraId="6CBEF00A" w14:textId="77777777">
      <w:r>
        <w:t>Lastly, the version number of the file will be the last part of the file name, where the version number is the number of times the file has been edited. This must be written with a capital ‘V’ followed by at least two digits (e.g., V01). If it is the first time that the file is being saved, write V01. Otherwise, increase the version number by one from the previous one. (i.e. V03, V11)</w:t>
      </w:r>
    </w:p>
    <w:p w:rsidR="00145191" w:rsidP="00145191" w:rsidRDefault="00145191" w14:paraId="740BA651" w14:textId="77777777">
      <w:r>
        <w:t>Using the three rules for naming files, an Action Plan Template that was written for the first time on January 12, 2018 would look like: 20180112ActionPlanV01.</w:t>
      </w:r>
    </w:p>
    <w:p w:rsidR="00145191" w:rsidP="00145191" w:rsidRDefault="00145191" w14:paraId="3D8E11DC" w14:textId="1F6E0044">
      <w:r>
        <w:t>Likewise, a Meeting Agenda Template that will be edited for the third time from October 5, 2017 will still use the   original   date   and   title,   but   the   version   number   will change from 02 to 03: 20171005MeetingAgendaV03.</w:t>
      </w:r>
    </w:p>
    <w:p w:rsidRPr="006A24EA" w:rsidR="00145191" w:rsidP="00145191" w:rsidRDefault="00145191" w14:paraId="0E4FF0FA" w14:textId="77777777">
      <w:pPr>
        <w:rPr>
          <w:b/>
          <w:bCs/>
        </w:rPr>
      </w:pPr>
      <w:r w:rsidRPr="006A24EA">
        <w:rPr>
          <w:b/>
          <w:bCs/>
        </w:rPr>
        <w:t>Screenshots</w:t>
      </w:r>
    </w:p>
    <w:p w:rsidR="00145191" w:rsidP="00145191" w:rsidRDefault="00145191" w14:paraId="2BDC684F" w14:textId="77777777">
      <w:r>
        <w:t>Screenshots taken with a Windows function or any screen capturing software must follow the rules for naming screenshot image files.</w:t>
      </w:r>
    </w:p>
    <w:p w:rsidR="00145191" w:rsidP="00145191" w:rsidRDefault="00145191" w14:paraId="419A6F19" w14:textId="77777777">
      <w:r>
        <w:t>The file name must include in the beginning the date when the file was first saved, following the format of the full year, month and day in number form with no spaces (i.e. 20071202, 20160811)</w:t>
      </w:r>
    </w:p>
    <w:p w:rsidR="00145191" w:rsidP="00145191" w:rsidRDefault="00145191" w14:paraId="5CA4E819" w14:textId="77777777">
      <w:r>
        <w:t>A brief description of what the screenshot contains must be the second part of the file name. If the image contains the website of a certain company or the product page from a supplier, you can put the words that describe the image in title case, without any spaces (i.e. Company Website, Product Page). As much as possible, keep it to three words or below.</w:t>
      </w:r>
    </w:p>
    <w:p w:rsidR="00145191" w:rsidP="00145191" w:rsidRDefault="00145191" w14:paraId="2B21DB3C" w14:textId="3D68F501">
      <w:r>
        <w:t>Using the two rules for naming screenshots, a screenshot taken on November 20, 2016 with the image of new fitness equipment will have the filename of 20161120NewFitnessEquipment.</w:t>
      </w:r>
    </w:p>
    <w:sectPr w:rsidR="00145191">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075F" w:rsidP="00E76535" w:rsidRDefault="00EA075F" w14:paraId="6F1FBD32" w14:textId="77777777">
      <w:pPr>
        <w:spacing w:after="0" w:line="240" w:lineRule="auto"/>
      </w:pPr>
      <w:r>
        <w:separator/>
      </w:r>
    </w:p>
  </w:endnote>
  <w:endnote w:type="continuationSeparator" w:id="0">
    <w:p w:rsidR="00EA075F" w:rsidP="00E76535" w:rsidRDefault="00EA075F" w14:paraId="29EF3E5A" w14:textId="77777777">
      <w:pPr>
        <w:spacing w:after="0" w:line="240" w:lineRule="auto"/>
      </w:pPr>
      <w:r>
        <w:continuationSeparator/>
      </w:r>
    </w:p>
  </w:endnote>
  <w:endnote w:type="continuationNotice" w:id="1">
    <w:p w:rsidR="00EA075F" w:rsidRDefault="00EA075F" w14:paraId="27D896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636738"/>
      <w:docPartObj>
        <w:docPartGallery w:val="Page Numbers (Bottom of Page)"/>
        <w:docPartUnique/>
      </w:docPartObj>
    </w:sdtPr>
    <w:sdtEndPr>
      <w:rPr>
        <w:noProof/>
      </w:rPr>
    </w:sdtEndPr>
    <w:sdtContent>
      <w:p w:rsidR="006A24EA" w:rsidRDefault="006A24EA" w14:paraId="65BF0E80" w14:textId="1C1081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A24EA" w:rsidRDefault="006A24EA" w14:paraId="2714FC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075F" w:rsidP="00E76535" w:rsidRDefault="00EA075F" w14:paraId="678E78AB" w14:textId="77777777">
      <w:pPr>
        <w:spacing w:after="0" w:line="240" w:lineRule="auto"/>
      </w:pPr>
      <w:r>
        <w:separator/>
      </w:r>
    </w:p>
  </w:footnote>
  <w:footnote w:type="continuationSeparator" w:id="0">
    <w:p w:rsidR="00EA075F" w:rsidP="00E76535" w:rsidRDefault="00EA075F" w14:paraId="34D20DD0" w14:textId="77777777">
      <w:pPr>
        <w:spacing w:after="0" w:line="240" w:lineRule="auto"/>
      </w:pPr>
      <w:r>
        <w:continuationSeparator/>
      </w:r>
    </w:p>
  </w:footnote>
  <w:footnote w:type="continuationNotice" w:id="1">
    <w:p w:rsidR="00EA075F" w:rsidRDefault="00EA075F" w14:paraId="435A3BB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2EFE"/>
    <w:multiLevelType w:val="hybridMultilevel"/>
    <w:tmpl w:val="21A887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1375C4C"/>
    <w:multiLevelType w:val="hybridMultilevel"/>
    <w:tmpl w:val="3EE677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2785321"/>
    <w:multiLevelType w:val="hybridMultilevel"/>
    <w:tmpl w:val="D77ADC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6324F9C"/>
    <w:multiLevelType w:val="hybridMultilevel"/>
    <w:tmpl w:val="9968C8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A604357"/>
    <w:multiLevelType w:val="hybridMultilevel"/>
    <w:tmpl w:val="43D0106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B0B56E2"/>
    <w:multiLevelType w:val="hybridMultilevel"/>
    <w:tmpl w:val="D9C04602"/>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F486090"/>
    <w:multiLevelType w:val="hybridMultilevel"/>
    <w:tmpl w:val="8A6A6D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5592671"/>
    <w:multiLevelType w:val="hybridMultilevel"/>
    <w:tmpl w:val="7AE62B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AF2350"/>
    <w:multiLevelType w:val="hybridMultilevel"/>
    <w:tmpl w:val="D7CA1BBE"/>
    <w:lvl w:ilvl="0" w:tplc="D304CEE0">
      <w:start w:val="1"/>
      <w:numFmt w:val="bullet"/>
      <w:lvlText w:val=""/>
      <w:lvlJc w:val="left"/>
      <w:pPr>
        <w:ind w:left="720" w:hanging="360"/>
      </w:pPr>
      <w:rPr>
        <w:rFonts w:hint="default" w:ascii="Symbol" w:hAnsi="Symbol"/>
      </w:rPr>
    </w:lvl>
    <w:lvl w:ilvl="1" w:tplc="FA5E6C96">
      <w:start w:val="1"/>
      <w:numFmt w:val="bullet"/>
      <w:lvlText w:val="o"/>
      <w:lvlJc w:val="left"/>
      <w:pPr>
        <w:ind w:left="1440" w:hanging="360"/>
      </w:pPr>
      <w:rPr>
        <w:rFonts w:hint="default" w:ascii="Courier New" w:hAnsi="Courier New"/>
      </w:rPr>
    </w:lvl>
    <w:lvl w:ilvl="2" w:tplc="27622C64">
      <w:start w:val="1"/>
      <w:numFmt w:val="bullet"/>
      <w:lvlText w:val=""/>
      <w:lvlJc w:val="left"/>
      <w:pPr>
        <w:ind w:left="2160" w:hanging="360"/>
      </w:pPr>
      <w:rPr>
        <w:rFonts w:hint="default" w:ascii="Wingdings" w:hAnsi="Wingdings"/>
      </w:rPr>
    </w:lvl>
    <w:lvl w:ilvl="3" w:tplc="4B36E5EE">
      <w:start w:val="1"/>
      <w:numFmt w:val="bullet"/>
      <w:lvlText w:val=""/>
      <w:lvlJc w:val="left"/>
      <w:pPr>
        <w:ind w:left="2880" w:hanging="360"/>
      </w:pPr>
      <w:rPr>
        <w:rFonts w:hint="default" w:ascii="Symbol" w:hAnsi="Symbol"/>
      </w:rPr>
    </w:lvl>
    <w:lvl w:ilvl="4" w:tplc="74765F14">
      <w:start w:val="1"/>
      <w:numFmt w:val="bullet"/>
      <w:lvlText w:val="o"/>
      <w:lvlJc w:val="left"/>
      <w:pPr>
        <w:ind w:left="3600" w:hanging="360"/>
      </w:pPr>
      <w:rPr>
        <w:rFonts w:hint="default" w:ascii="Courier New" w:hAnsi="Courier New"/>
      </w:rPr>
    </w:lvl>
    <w:lvl w:ilvl="5" w:tplc="1C3228E6">
      <w:start w:val="1"/>
      <w:numFmt w:val="bullet"/>
      <w:lvlText w:val=""/>
      <w:lvlJc w:val="left"/>
      <w:pPr>
        <w:ind w:left="4320" w:hanging="360"/>
      </w:pPr>
      <w:rPr>
        <w:rFonts w:hint="default" w:ascii="Wingdings" w:hAnsi="Wingdings"/>
      </w:rPr>
    </w:lvl>
    <w:lvl w:ilvl="6" w:tplc="4F6A01B0">
      <w:start w:val="1"/>
      <w:numFmt w:val="bullet"/>
      <w:lvlText w:val=""/>
      <w:lvlJc w:val="left"/>
      <w:pPr>
        <w:ind w:left="5040" w:hanging="360"/>
      </w:pPr>
      <w:rPr>
        <w:rFonts w:hint="default" w:ascii="Symbol" w:hAnsi="Symbol"/>
      </w:rPr>
    </w:lvl>
    <w:lvl w:ilvl="7" w:tplc="26088D66">
      <w:start w:val="1"/>
      <w:numFmt w:val="bullet"/>
      <w:lvlText w:val="o"/>
      <w:lvlJc w:val="left"/>
      <w:pPr>
        <w:ind w:left="5760" w:hanging="360"/>
      </w:pPr>
      <w:rPr>
        <w:rFonts w:hint="default" w:ascii="Courier New" w:hAnsi="Courier New"/>
      </w:rPr>
    </w:lvl>
    <w:lvl w:ilvl="8" w:tplc="EF9E0B30">
      <w:start w:val="1"/>
      <w:numFmt w:val="bullet"/>
      <w:lvlText w:val=""/>
      <w:lvlJc w:val="left"/>
      <w:pPr>
        <w:ind w:left="6480" w:hanging="360"/>
      </w:pPr>
      <w:rPr>
        <w:rFonts w:hint="default" w:ascii="Wingdings" w:hAnsi="Wingdings"/>
      </w:rPr>
    </w:lvl>
  </w:abstractNum>
  <w:abstractNum w:abstractNumId="9" w15:restartNumberingAfterBreak="0">
    <w:nsid w:val="1BBD6283"/>
    <w:multiLevelType w:val="hybridMultilevel"/>
    <w:tmpl w:val="0EF88FCA"/>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C2A1BC1"/>
    <w:multiLevelType w:val="hybridMultilevel"/>
    <w:tmpl w:val="E78A21A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2C51EDE"/>
    <w:multiLevelType w:val="hybridMultilevel"/>
    <w:tmpl w:val="E4B6A5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37166F4"/>
    <w:multiLevelType w:val="hybridMultilevel"/>
    <w:tmpl w:val="E77624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6885F4D"/>
    <w:multiLevelType w:val="hybridMultilevel"/>
    <w:tmpl w:val="8E46870E"/>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8D11682"/>
    <w:multiLevelType w:val="hybridMultilevel"/>
    <w:tmpl w:val="61F450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98F0462"/>
    <w:multiLevelType w:val="hybridMultilevel"/>
    <w:tmpl w:val="5F9E88B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AB94322"/>
    <w:multiLevelType w:val="hybridMultilevel"/>
    <w:tmpl w:val="5D109E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BA4765A"/>
    <w:multiLevelType w:val="hybridMultilevel"/>
    <w:tmpl w:val="793C6F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1083297"/>
    <w:multiLevelType w:val="hybridMultilevel"/>
    <w:tmpl w:val="F97EF1A4"/>
    <w:lvl w:ilvl="0" w:tplc="0C090001">
      <w:start w:val="1"/>
      <w:numFmt w:val="bullet"/>
      <w:lvlText w:val=""/>
      <w:lvlJc w:val="left"/>
      <w:pPr>
        <w:ind w:left="770" w:hanging="360"/>
      </w:pPr>
      <w:rPr>
        <w:rFonts w:hint="default" w:ascii="Symbol" w:hAnsi="Symbol"/>
      </w:rPr>
    </w:lvl>
    <w:lvl w:ilvl="1" w:tplc="0C090003" w:tentative="1">
      <w:start w:val="1"/>
      <w:numFmt w:val="bullet"/>
      <w:lvlText w:val="o"/>
      <w:lvlJc w:val="left"/>
      <w:pPr>
        <w:ind w:left="1490" w:hanging="360"/>
      </w:pPr>
      <w:rPr>
        <w:rFonts w:hint="default" w:ascii="Courier New" w:hAnsi="Courier New" w:cs="Courier New"/>
      </w:rPr>
    </w:lvl>
    <w:lvl w:ilvl="2" w:tplc="0C090005" w:tentative="1">
      <w:start w:val="1"/>
      <w:numFmt w:val="bullet"/>
      <w:lvlText w:val=""/>
      <w:lvlJc w:val="left"/>
      <w:pPr>
        <w:ind w:left="2210" w:hanging="360"/>
      </w:pPr>
      <w:rPr>
        <w:rFonts w:hint="default" w:ascii="Wingdings" w:hAnsi="Wingdings"/>
      </w:rPr>
    </w:lvl>
    <w:lvl w:ilvl="3" w:tplc="0C090001" w:tentative="1">
      <w:start w:val="1"/>
      <w:numFmt w:val="bullet"/>
      <w:lvlText w:val=""/>
      <w:lvlJc w:val="left"/>
      <w:pPr>
        <w:ind w:left="2930" w:hanging="360"/>
      </w:pPr>
      <w:rPr>
        <w:rFonts w:hint="default" w:ascii="Symbol" w:hAnsi="Symbol"/>
      </w:rPr>
    </w:lvl>
    <w:lvl w:ilvl="4" w:tplc="0C090003" w:tentative="1">
      <w:start w:val="1"/>
      <w:numFmt w:val="bullet"/>
      <w:lvlText w:val="o"/>
      <w:lvlJc w:val="left"/>
      <w:pPr>
        <w:ind w:left="3650" w:hanging="360"/>
      </w:pPr>
      <w:rPr>
        <w:rFonts w:hint="default" w:ascii="Courier New" w:hAnsi="Courier New" w:cs="Courier New"/>
      </w:rPr>
    </w:lvl>
    <w:lvl w:ilvl="5" w:tplc="0C090005" w:tentative="1">
      <w:start w:val="1"/>
      <w:numFmt w:val="bullet"/>
      <w:lvlText w:val=""/>
      <w:lvlJc w:val="left"/>
      <w:pPr>
        <w:ind w:left="4370" w:hanging="360"/>
      </w:pPr>
      <w:rPr>
        <w:rFonts w:hint="default" w:ascii="Wingdings" w:hAnsi="Wingdings"/>
      </w:rPr>
    </w:lvl>
    <w:lvl w:ilvl="6" w:tplc="0C090001" w:tentative="1">
      <w:start w:val="1"/>
      <w:numFmt w:val="bullet"/>
      <w:lvlText w:val=""/>
      <w:lvlJc w:val="left"/>
      <w:pPr>
        <w:ind w:left="5090" w:hanging="360"/>
      </w:pPr>
      <w:rPr>
        <w:rFonts w:hint="default" w:ascii="Symbol" w:hAnsi="Symbol"/>
      </w:rPr>
    </w:lvl>
    <w:lvl w:ilvl="7" w:tplc="0C090003" w:tentative="1">
      <w:start w:val="1"/>
      <w:numFmt w:val="bullet"/>
      <w:lvlText w:val="o"/>
      <w:lvlJc w:val="left"/>
      <w:pPr>
        <w:ind w:left="5810" w:hanging="360"/>
      </w:pPr>
      <w:rPr>
        <w:rFonts w:hint="default" w:ascii="Courier New" w:hAnsi="Courier New" w:cs="Courier New"/>
      </w:rPr>
    </w:lvl>
    <w:lvl w:ilvl="8" w:tplc="0C090005" w:tentative="1">
      <w:start w:val="1"/>
      <w:numFmt w:val="bullet"/>
      <w:lvlText w:val=""/>
      <w:lvlJc w:val="left"/>
      <w:pPr>
        <w:ind w:left="6530" w:hanging="360"/>
      </w:pPr>
      <w:rPr>
        <w:rFonts w:hint="default" w:ascii="Wingdings" w:hAnsi="Wingdings"/>
      </w:rPr>
    </w:lvl>
  </w:abstractNum>
  <w:abstractNum w:abstractNumId="19" w15:restartNumberingAfterBreak="0">
    <w:nsid w:val="310B35E8"/>
    <w:multiLevelType w:val="hybridMultilevel"/>
    <w:tmpl w:val="8B7A4A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20A5BAC"/>
    <w:multiLevelType w:val="hybridMultilevel"/>
    <w:tmpl w:val="2138AF6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6AE7EF0"/>
    <w:multiLevelType w:val="hybridMultilevel"/>
    <w:tmpl w:val="42A0893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36E05FCB"/>
    <w:multiLevelType w:val="hybridMultilevel"/>
    <w:tmpl w:val="88C8F9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37F568D9"/>
    <w:multiLevelType w:val="hybridMultilevel"/>
    <w:tmpl w:val="5AE226A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3AC021C8"/>
    <w:multiLevelType w:val="hybridMultilevel"/>
    <w:tmpl w:val="530C4C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3BE02E58"/>
    <w:multiLevelType w:val="hybridMultilevel"/>
    <w:tmpl w:val="65B8E37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3D0C2768"/>
    <w:multiLevelType w:val="multilevel"/>
    <w:tmpl w:val="1464C0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3EFD1E07"/>
    <w:multiLevelType w:val="hybridMultilevel"/>
    <w:tmpl w:val="7566434E"/>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38A54FE"/>
    <w:multiLevelType w:val="hybridMultilevel"/>
    <w:tmpl w:val="CF00ED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44425F70"/>
    <w:multiLevelType w:val="hybridMultilevel"/>
    <w:tmpl w:val="49BC0B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4A9E63FB"/>
    <w:multiLevelType w:val="hybridMultilevel"/>
    <w:tmpl w:val="B928D23E"/>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4B361BFC"/>
    <w:multiLevelType w:val="hybridMultilevel"/>
    <w:tmpl w:val="99A4BEA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4FE413CD"/>
    <w:multiLevelType w:val="hybridMultilevel"/>
    <w:tmpl w:val="B9A0A9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CBC5B11"/>
    <w:multiLevelType w:val="hybridMultilevel"/>
    <w:tmpl w:val="CA58248A"/>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D361A09"/>
    <w:multiLevelType w:val="hybridMultilevel"/>
    <w:tmpl w:val="E19251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5FBB569D"/>
    <w:multiLevelType w:val="hybridMultilevel"/>
    <w:tmpl w:val="60A289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2F3419"/>
    <w:multiLevelType w:val="hybridMultilevel"/>
    <w:tmpl w:val="CF2C58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624652EC"/>
    <w:multiLevelType w:val="hybridMultilevel"/>
    <w:tmpl w:val="E794C3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64280EDA"/>
    <w:multiLevelType w:val="hybridMultilevel"/>
    <w:tmpl w:val="CB785ADA"/>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64636914"/>
    <w:multiLevelType w:val="hybridMultilevel"/>
    <w:tmpl w:val="06F8CA3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676021CA"/>
    <w:multiLevelType w:val="hybridMultilevel"/>
    <w:tmpl w:val="07F803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7AA31F0"/>
    <w:multiLevelType w:val="hybridMultilevel"/>
    <w:tmpl w:val="1B804C54"/>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69843615"/>
    <w:multiLevelType w:val="hybridMultilevel"/>
    <w:tmpl w:val="2A1CFCCA"/>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6A52143E"/>
    <w:multiLevelType w:val="hybridMultilevel"/>
    <w:tmpl w:val="630401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6C2937F7"/>
    <w:multiLevelType w:val="hybridMultilevel"/>
    <w:tmpl w:val="692632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5" w15:restartNumberingAfterBreak="0">
    <w:nsid w:val="6CA83520"/>
    <w:multiLevelType w:val="hybridMultilevel"/>
    <w:tmpl w:val="FFFFFFFF"/>
    <w:lvl w:ilvl="0" w:tplc="BB02D466">
      <w:start w:val="1"/>
      <w:numFmt w:val="bullet"/>
      <w:lvlText w:val=""/>
      <w:lvlJc w:val="left"/>
      <w:pPr>
        <w:ind w:left="720" w:hanging="360"/>
      </w:pPr>
      <w:rPr>
        <w:rFonts w:hint="default" w:ascii="Symbol" w:hAnsi="Symbol"/>
      </w:rPr>
    </w:lvl>
    <w:lvl w:ilvl="1" w:tplc="04082656">
      <w:start w:val="1"/>
      <w:numFmt w:val="bullet"/>
      <w:lvlText w:val="o"/>
      <w:lvlJc w:val="left"/>
      <w:pPr>
        <w:ind w:left="1440" w:hanging="360"/>
      </w:pPr>
      <w:rPr>
        <w:rFonts w:hint="default" w:ascii="Courier New" w:hAnsi="Courier New"/>
      </w:rPr>
    </w:lvl>
    <w:lvl w:ilvl="2" w:tplc="F6420E76">
      <w:start w:val="1"/>
      <w:numFmt w:val="bullet"/>
      <w:lvlText w:val=""/>
      <w:lvlJc w:val="left"/>
      <w:pPr>
        <w:ind w:left="2160" w:hanging="360"/>
      </w:pPr>
      <w:rPr>
        <w:rFonts w:hint="default" w:ascii="Wingdings" w:hAnsi="Wingdings"/>
      </w:rPr>
    </w:lvl>
    <w:lvl w:ilvl="3" w:tplc="19400890">
      <w:start w:val="1"/>
      <w:numFmt w:val="bullet"/>
      <w:lvlText w:val=""/>
      <w:lvlJc w:val="left"/>
      <w:pPr>
        <w:ind w:left="2880" w:hanging="360"/>
      </w:pPr>
      <w:rPr>
        <w:rFonts w:hint="default" w:ascii="Symbol" w:hAnsi="Symbol"/>
      </w:rPr>
    </w:lvl>
    <w:lvl w:ilvl="4" w:tplc="DC4015B0">
      <w:start w:val="1"/>
      <w:numFmt w:val="bullet"/>
      <w:lvlText w:val="o"/>
      <w:lvlJc w:val="left"/>
      <w:pPr>
        <w:ind w:left="3600" w:hanging="360"/>
      </w:pPr>
      <w:rPr>
        <w:rFonts w:hint="default" w:ascii="Courier New" w:hAnsi="Courier New"/>
      </w:rPr>
    </w:lvl>
    <w:lvl w:ilvl="5" w:tplc="506A58DC">
      <w:start w:val="1"/>
      <w:numFmt w:val="bullet"/>
      <w:lvlText w:val=""/>
      <w:lvlJc w:val="left"/>
      <w:pPr>
        <w:ind w:left="4320" w:hanging="360"/>
      </w:pPr>
      <w:rPr>
        <w:rFonts w:hint="default" w:ascii="Wingdings" w:hAnsi="Wingdings"/>
      </w:rPr>
    </w:lvl>
    <w:lvl w:ilvl="6" w:tplc="4BF8D012">
      <w:start w:val="1"/>
      <w:numFmt w:val="bullet"/>
      <w:lvlText w:val=""/>
      <w:lvlJc w:val="left"/>
      <w:pPr>
        <w:ind w:left="5040" w:hanging="360"/>
      </w:pPr>
      <w:rPr>
        <w:rFonts w:hint="default" w:ascii="Symbol" w:hAnsi="Symbol"/>
      </w:rPr>
    </w:lvl>
    <w:lvl w:ilvl="7" w:tplc="CD56F2AE">
      <w:start w:val="1"/>
      <w:numFmt w:val="bullet"/>
      <w:lvlText w:val="o"/>
      <w:lvlJc w:val="left"/>
      <w:pPr>
        <w:ind w:left="5760" w:hanging="360"/>
      </w:pPr>
      <w:rPr>
        <w:rFonts w:hint="default" w:ascii="Courier New" w:hAnsi="Courier New"/>
      </w:rPr>
    </w:lvl>
    <w:lvl w:ilvl="8" w:tplc="A10CCDC8">
      <w:start w:val="1"/>
      <w:numFmt w:val="bullet"/>
      <w:lvlText w:val=""/>
      <w:lvlJc w:val="left"/>
      <w:pPr>
        <w:ind w:left="6480" w:hanging="360"/>
      </w:pPr>
      <w:rPr>
        <w:rFonts w:hint="default" w:ascii="Wingdings" w:hAnsi="Wingdings"/>
      </w:rPr>
    </w:lvl>
  </w:abstractNum>
  <w:abstractNum w:abstractNumId="46" w15:restartNumberingAfterBreak="0">
    <w:nsid w:val="6CA965FD"/>
    <w:multiLevelType w:val="hybridMultilevel"/>
    <w:tmpl w:val="CE38D492"/>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7" w15:restartNumberingAfterBreak="0">
    <w:nsid w:val="6CAE1E4D"/>
    <w:multiLevelType w:val="hybridMultilevel"/>
    <w:tmpl w:val="FFFFFFFF"/>
    <w:lvl w:ilvl="0" w:tplc="5DE0E014">
      <w:start w:val="1"/>
      <w:numFmt w:val="bullet"/>
      <w:lvlText w:val=""/>
      <w:lvlJc w:val="left"/>
      <w:pPr>
        <w:ind w:left="720" w:hanging="360"/>
      </w:pPr>
      <w:rPr>
        <w:rFonts w:hint="default" w:ascii="Symbol" w:hAnsi="Symbol"/>
      </w:rPr>
    </w:lvl>
    <w:lvl w:ilvl="1" w:tplc="F6E2C8BA">
      <w:start w:val="1"/>
      <w:numFmt w:val="bullet"/>
      <w:lvlText w:val="o"/>
      <w:lvlJc w:val="left"/>
      <w:pPr>
        <w:ind w:left="1440" w:hanging="360"/>
      </w:pPr>
      <w:rPr>
        <w:rFonts w:hint="default" w:ascii="Courier New" w:hAnsi="Courier New"/>
      </w:rPr>
    </w:lvl>
    <w:lvl w:ilvl="2" w:tplc="FA843756">
      <w:start w:val="1"/>
      <w:numFmt w:val="bullet"/>
      <w:lvlText w:val=""/>
      <w:lvlJc w:val="left"/>
      <w:pPr>
        <w:ind w:left="2160" w:hanging="360"/>
      </w:pPr>
      <w:rPr>
        <w:rFonts w:hint="default" w:ascii="Wingdings" w:hAnsi="Wingdings"/>
      </w:rPr>
    </w:lvl>
    <w:lvl w:ilvl="3" w:tplc="269A2510">
      <w:start w:val="1"/>
      <w:numFmt w:val="bullet"/>
      <w:lvlText w:val=""/>
      <w:lvlJc w:val="left"/>
      <w:pPr>
        <w:ind w:left="2880" w:hanging="360"/>
      </w:pPr>
      <w:rPr>
        <w:rFonts w:hint="default" w:ascii="Symbol" w:hAnsi="Symbol"/>
      </w:rPr>
    </w:lvl>
    <w:lvl w:ilvl="4" w:tplc="19E02470">
      <w:start w:val="1"/>
      <w:numFmt w:val="bullet"/>
      <w:lvlText w:val="o"/>
      <w:lvlJc w:val="left"/>
      <w:pPr>
        <w:ind w:left="3600" w:hanging="360"/>
      </w:pPr>
      <w:rPr>
        <w:rFonts w:hint="default" w:ascii="Courier New" w:hAnsi="Courier New"/>
      </w:rPr>
    </w:lvl>
    <w:lvl w:ilvl="5" w:tplc="5186FF68">
      <w:start w:val="1"/>
      <w:numFmt w:val="bullet"/>
      <w:lvlText w:val=""/>
      <w:lvlJc w:val="left"/>
      <w:pPr>
        <w:ind w:left="4320" w:hanging="360"/>
      </w:pPr>
      <w:rPr>
        <w:rFonts w:hint="default" w:ascii="Wingdings" w:hAnsi="Wingdings"/>
      </w:rPr>
    </w:lvl>
    <w:lvl w:ilvl="6" w:tplc="CF7A08DE">
      <w:start w:val="1"/>
      <w:numFmt w:val="bullet"/>
      <w:lvlText w:val=""/>
      <w:lvlJc w:val="left"/>
      <w:pPr>
        <w:ind w:left="5040" w:hanging="360"/>
      </w:pPr>
      <w:rPr>
        <w:rFonts w:hint="default" w:ascii="Symbol" w:hAnsi="Symbol"/>
      </w:rPr>
    </w:lvl>
    <w:lvl w:ilvl="7" w:tplc="7152B0E8">
      <w:start w:val="1"/>
      <w:numFmt w:val="bullet"/>
      <w:lvlText w:val="o"/>
      <w:lvlJc w:val="left"/>
      <w:pPr>
        <w:ind w:left="5760" w:hanging="360"/>
      </w:pPr>
      <w:rPr>
        <w:rFonts w:hint="default" w:ascii="Courier New" w:hAnsi="Courier New"/>
      </w:rPr>
    </w:lvl>
    <w:lvl w:ilvl="8" w:tplc="1FCE83DE">
      <w:start w:val="1"/>
      <w:numFmt w:val="bullet"/>
      <w:lvlText w:val=""/>
      <w:lvlJc w:val="left"/>
      <w:pPr>
        <w:ind w:left="6480" w:hanging="360"/>
      </w:pPr>
      <w:rPr>
        <w:rFonts w:hint="default" w:ascii="Wingdings" w:hAnsi="Wingdings"/>
      </w:rPr>
    </w:lvl>
  </w:abstractNum>
  <w:abstractNum w:abstractNumId="48" w15:restartNumberingAfterBreak="0">
    <w:nsid w:val="6FE6101E"/>
    <w:multiLevelType w:val="hybridMultilevel"/>
    <w:tmpl w:val="E98AE8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9" w15:restartNumberingAfterBreak="0">
    <w:nsid w:val="70A828A7"/>
    <w:multiLevelType w:val="hybridMultilevel"/>
    <w:tmpl w:val="9C807F5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50" w15:restartNumberingAfterBreak="0">
    <w:nsid w:val="70E02017"/>
    <w:multiLevelType w:val="hybridMultilevel"/>
    <w:tmpl w:val="934C32B2"/>
    <w:lvl w:ilvl="0" w:tplc="5CB88348">
      <w:start w:val="1"/>
      <w:numFmt w:val="bullet"/>
      <w:lvlText w:val=""/>
      <w:lvlJc w:val="left"/>
      <w:pPr>
        <w:ind w:left="720" w:hanging="360"/>
      </w:pPr>
      <w:rPr>
        <w:rFonts w:hint="default" w:ascii="Symbol" w:hAnsi="Symbol"/>
      </w:rPr>
    </w:lvl>
    <w:lvl w:ilvl="1" w:tplc="F842B860">
      <w:start w:val="1"/>
      <w:numFmt w:val="bullet"/>
      <w:lvlText w:val="o"/>
      <w:lvlJc w:val="left"/>
      <w:pPr>
        <w:ind w:left="1440" w:hanging="360"/>
      </w:pPr>
      <w:rPr>
        <w:rFonts w:hint="default" w:ascii="Courier New" w:hAnsi="Courier New"/>
      </w:rPr>
    </w:lvl>
    <w:lvl w:ilvl="2" w:tplc="EE5020CC">
      <w:start w:val="1"/>
      <w:numFmt w:val="bullet"/>
      <w:lvlText w:val=""/>
      <w:lvlJc w:val="left"/>
      <w:pPr>
        <w:ind w:left="2160" w:hanging="360"/>
      </w:pPr>
      <w:rPr>
        <w:rFonts w:hint="default" w:ascii="Wingdings" w:hAnsi="Wingdings"/>
      </w:rPr>
    </w:lvl>
    <w:lvl w:ilvl="3" w:tplc="7D98BA04">
      <w:start w:val="1"/>
      <w:numFmt w:val="bullet"/>
      <w:lvlText w:val=""/>
      <w:lvlJc w:val="left"/>
      <w:pPr>
        <w:ind w:left="2880" w:hanging="360"/>
      </w:pPr>
      <w:rPr>
        <w:rFonts w:hint="default" w:ascii="Symbol" w:hAnsi="Symbol"/>
      </w:rPr>
    </w:lvl>
    <w:lvl w:ilvl="4" w:tplc="E27EB814">
      <w:start w:val="1"/>
      <w:numFmt w:val="bullet"/>
      <w:lvlText w:val="o"/>
      <w:lvlJc w:val="left"/>
      <w:pPr>
        <w:ind w:left="3600" w:hanging="360"/>
      </w:pPr>
      <w:rPr>
        <w:rFonts w:hint="default" w:ascii="Courier New" w:hAnsi="Courier New"/>
      </w:rPr>
    </w:lvl>
    <w:lvl w:ilvl="5" w:tplc="81C0369C">
      <w:start w:val="1"/>
      <w:numFmt w:val="bullet"/>
      <w:lvlText w:val=""/>
      <w:lvlJc w:val="left"/>
      <w:pPr>
        <w:ind w:left="4320" w:hanging="360"/>
      </w:pPr>
      <w:rPr>
        <w:rFonts w:hint="default" w:ascii="Wingdings" w:hAnsi="Wingdings"/>
      </w:rPr>
    </w:lvl>
    <w:lvl w:ilvl="6" w:tplc="7618DABC">
      <w:start w:val="1"/>
      <w:numFmt w:val="bullet"/>
      <w:lvlText w:val=""/>
      <w:lvlJc w:val="left"/>
      <w:pPr>
        <w:ind w:left="5040" w:hanging="360"/>
      </w:pPr>
      <w:rPr>
        <w:rFonts w:hint="default" w:ascii="Symbol" w:hAnsi="Symbol"/>
      </w:rPr>
    </w:lvl>
    <w:lvl w:ilvl="7" w:tplc="1D302904">
      <w:start w:val="1"/>
      <w:numFmt w:val="bullet"/>
      <w:lvlText w:val="o"/>
      <w:lvlJc w:val="left"/>
      <w:pPr>
        <w:ind w:left="5760" w:hanging="360"/>
      </w:pPr>
      <w:rPr>
        <w:rFonts w:hint="default" w:ascii="Courier New" w:hAnsi="Courier New"/>
      </w:rPr>
    </w:lvl>
    <w:lvl w:ilvl="8" w:tplc="F8E0477C">
      <w:start w:val="1"/>
      <w:numFmt w:val="bullet"/>
      <w:lvlText w:val=""/>
      <w:lvlJc w:val="left"/>
      <w:pPr>
        <w:ind w:left="6480" w:hanging="360"/>
      </w:pPr>
      <w:rPr>
        <w:rFonts w:hint="default" w:ascii="Wingdings" w:hAnsi="Wingdings"/>
      </w:rPr>
    </w:lvl>
  </w:abstractNum>
  <w:abstractNum w:abstractNumId="51" w15:restartNumberingAfterBreak="0">
    <w:nsid w:val="71C86764"/>
    <w:multiLevelType w:val="hybridMultilevel"/>
    <w:tmpl w:val="4B2415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2" w15:restartNumberingAfterBreak="0">
    <w:nsid w:val="7CFC1C23"/>
    <w:multiLevelType w:val="hybridMultilevel"/>
    <w:tmpl w:val="2FAAD4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3" w15:restartNumberingAfterBreak="0">
    <w:nsid w:val="7DE92AF6"/>
    <w:multiLevelType w:val="hybridMultilevel"/>
    <w:tmpl w:val="93F6EE1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4" w15:restartNumberingAfterBreak="0">
    <w:nsid w:val="7F2A5263"/>
    <w:multiLevelType w:val="hybridMultilevel"/>
    <w:tmpl w:val="F196B3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50"/>
  </w:num>
  <w:num w:numId="2">
    <w:abstractNumId w:val="8"/>
  </w:num>
  <w:num w:numId="3">
    <w:abstractNumId w:val="47"/>
  </w:num>
  <w:num w:numId="4">
    <w:abstractNumId w:val="53"/>
  </w:num>
  <w:num w:numId="5">
    <w:abstractNumId w:val="40"/>
  </w:num>
  <w:num w:numId="6">
    <w:abstractNumId w:val="0"/>
  </w:num>
  <w:num w:numId="7">
    <w:abstractNumId w:val="23"/>
  </w:num>
  <w:num w:numId="8">
    <w:abstractNumId w:val="48"/>
  </w:num>
  <w:num w:numId="9">
    <w:abstractNumId w:val="16"/>
  </w:num>
  <w:num w:numId="10">
    <w:abstractNumId w:val="3"/>
  </w:num>
  <w:num w:numId="11">
    <w:abstractNumId w:val="1"/>
  </w:num>
  <w:num w:numId="12">
    <w:abstractNumId w:val="28"/>
  </w:num>
  <w:num w:numId="13">
    <w:abstractNumId w:val="17"/>
  </w:num>
  <w:num w:numId="14">
    <w:abstractNumId w:val="44"/>
  </w:num>
  <w:num w:numId="15">
    <w:abstractNumId w:val="7"/>
  </w:num>
  <w:num w:numId="16">
    <w:abstractNumId w:val="10"/>
  </w:num>
  <w:num w:numId="17">
    <w:abstractNumId w:val="29"/>
  </w:num>
  <w:num w:numId="18">
    <w:abstractNumId w:val="31"/>
  </w:num>
  <w:num w:numId="19">
    <w:abstractNumId w:val="19"/>
  </w:num>
  <w:num w:numId="20">
    <w:abstractNumId w:val="51"/>
  </w:num>
  <w:num w:numId="21">
    <w:abstractNumId w:val="24"/>
  </w:num>
  <w:num w:numId="22">
    <w:abstractNumId w:val="22"/>
  </w:num>
  <w:num w:numId="23">
    <w:abstractNumId w:val="37"/>
  </w:num>
  <w:num w:numId="24">
    <w:abstractNumId w:val="15"/>
  </w:num>
  <w:num w:numId="25">
    <w:abstractNumId w:val="52"/>
  </w:num>
  <w:num w:numId="26">
    <w:abstractNumId w:val="25"/>
  </w:num>
  <w:num w:numId="27">
    <w:abstractNumId w:val="20"/>
  </w:num>
  <w:num w:numId="28">
    <w:abstractNumId w:val="2"/>
  </w:num>
  <w:num w:numId="29">
    <w:abstractNumId w:val="34"/>
  </w:num>
  <w:num w:numId="30">
    <w:abstractNumId w:val="36"/>
  </w:num>
  <w:num w:numId="31">
    <w:abstractNumId w:val="4"/>
  </w:num>
  <w:num w:numId="32">
    <w:abstractNumId w:val="41"/>
  </w:num>
  <w:num w:numId="33">
    <w:abstractNumId w:val="30"/>
  </w:num>
  <w:num w:numId="34">
    <w:abstractNumId w:val="46"/>
  </w:num>
  <w:num w:numId="35">
    <w:abstractNumId w:val="21"/>
  </w:num>
  <w:num w:numId="36">
    <w:abstractNumId w:val="38"/>
  </w:num>
  <w:num w:numId="37">
    <w:abstractNumId w:val="42"/>
  </w:num>
  <w:num w:numId="38">
    <w:abstractNumId w:val="39"/>
  </w:num>
  <w:num w:numId="39">
    <w:abstractNumId w:val="9"/>
  </w:num>
  <w:num w:numId="40">
    <w:abstractNumId w:val="35"/>
  </w:num>
  <w:num w:numId="41">
    <w:abstractNumId w:val="5"/>
  </w:num>
  <w:num w:numId="42">
    <w:abstractNumId w:val="33"/>
  </w:num>
  <w:num w:numId="43">
    <w:abstractNumId w:val="13"/>
  </w:num>
  <w:num w:numId="44">
    <w:abstractNumId w:val="27"/>
  </w:num>
  <w:num w:numId="45">
    <w:abstractNumId w:val="26"/>
  </w:num>
  <w:num w:numId="46">
    <w:abstractNumId w:val="43"/>
  </w:num>
  <w:num w:numId="47">
    <w:abstractNumId w:val="32"/>
  </w:num>
  <w:num w:numId="48">
    <w:abstractNumId w:val="6"/>
  </w:num>
  <w:num w:numId="49">
    <w:abstractNumId w:val="11"/>
  </w:num>
  <w:num w:numId="50">
    <w:abstractNumId w:val="14"/>
  </w:num>
  <w:num w:numId="51">
    <w:abstractNumId w:val="18"/>
  </w:num>
  <w:num w:numId="52">
    <w:abstractNumId w:val="12"/>
  </w:num>
  <w:num w:numId="53">
    <w:abstractNumId w:val="49"/>
  </w:num>
  <w:num w:numId="54">
    <w:abstractNumId w:val="54"/>
  </w:num>
  <w:num w:numId="55">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zMTcwNLG0NDGwMDVT0lEKTi0uzszPAykwNK8FAMJdbcwtAAAA"/>
  </w:docVars>
  <w:rsids>
    <w:rsidRoot w:val="00145191"/>
    <w:rsid w:val="00001B23"/>
    <w:rsid w:val="00002809"/>
    <w:rsid w:val="00006A0D"/>
    <w:rsid w:val="00007B40"/>
    <w:rsid w:val="00007DE4"/>
    <w:rsid w:val="00022179"/>
    <w:rsid w:val="00031E05"/>
    <w:rsid w:val="0003528A"/>
    <w:rsid w:val="00044F71"/>
    <w:rsid w:val="0004798E"/>
    <w:rsid w:val="00050BA1"/>
    <w:rsid w:val="000511BF"/>
    <w:rsid w:val="00054FA5"/>
    <w:rsid w:val="000558ED"/>
    <w:rsid w:val="00061F1C"/>
    <w:rsid w:val="00067D51"/>
    <w:rsid w:val="00074449"/>
    <w:rsid w:val="000777F8"/>
    <w:rsid w:val="00082306"/>
    <w:rsid w:val="00082A56"/>
    <w:rsid w:val="00084910"/>
    <w:rsid w:val="00087D90"/>
    <w:rsid w:val="000A38A3"/>
    <w:rsid w:val="000A4DA8"/>
    <w:rsid w:val="000B13D7"/>
    <w:rsid w:val="000C2AF7"/>
    <w:rsid w:val="000C36AA"/>
    <w:rsid w:val="000D1017"/>
    <w:rsid w:val="000D7B1B"/>
    <w:rsid w:val="000E1970"/>
    <w:rsid w:val="000E5963"/>
    <w:rsid w:val="000E68FF"/>
    <w:rsid w:val="000F3CAD"/>
    <w:rsid w:val="000F7E2C"/>
    <w:rsid w:val="00103E29"/>
    <w:rsid w:val="00107247"/>
    <w:rsid w:val="00112878"/>
    <w:rsid w:val="001166CC"/>
    <w:rsid w:val="00117E0B"/>
    <w:rsid w:val="00122315"/>
    <w:rsid w:val="001329D0"/>
    <w:rsid w:val="00136C33"/>
    <w:rsid w:val="001376C1"/>
    <w:rsid w:val="00145191"/>
    <w:rsid w:val="0014755A"/>
    <w:rsid w:val="00151F90"/>
    <w:rsid w:val="0016013E"/>
    <w:rsid w:val="0016338A"/>
    <w:rsid w:val="00176F6B"/>
    <w:rsid w:val="00176F84"/>
    <w:rsid w:val="00177AEF"/>
    <w:rsid w:val="00184246"/>
    <w:rsid w:val="001852E5"/>
    <w:rsid w:val="00186590"/>
    <w:rsid w:val="00192C4D"/>
    <w:rsid w:val="00195A03"/>
    <w:rsid w:val="00196191"/>
    <w:rsid w:val="001A2D08"/>
    <w:rsid w:val="001C3D65"/>
    <w:rsid w:val="001D1970"/>
    <w:rsid w:val="001D59B7"/>
    <w:rsid w:val="001D7749"/>
    <w:rsid w:val="001E211E"/>
    <w:rsid w:val="001E386F"/>
    <w:rsid w:val="001F0B34"/>
    <w:rsid w:val="001F1429"/>
    <w:rsid w:val="001F374D"/>
    <w:rsid w:val="002072D6"/>
    <w:rsid w:val="002259E8"/>
    <w:rsid w:val="00232279"/>
    <w:rsid w:val="00236807"/>
    <w:rsid w:val="00237CD5"/>
    <w:rsid w:val="00241E58"/>
    <w:rsid w:val="00242A21"/>
    <w:rsid w:val="002467B3"/>
    <w:rsid w:val="00250A39"/>
    <w:rsid w:val="00253805"/>
    <w:rsid w:val="002726F4"/>
    <w:rsid w:val="00273FE4"/>
    <w:rsid w:val="002778D3"/>
    <w:rsid w:val="00277F38"/>
    <w:rsid w:val="002806E4"/>
    <w:rsid w:val="00281AE8"/>
    <w:rsid w:val="00286454"/>
    <w:rsid w:val="00297787"/>
    <w:rsid w:val="002A4280"/>
    <w:rsid w:val="002A5F7A"/>
    <w:rsid w:val="002A7200"/>
    <w:rsid w:val="002B782A"/>
    <w:rsid w:val="002C03CA"/>
    <w:rsid w:val="002C2BB8"/>
    <w:rsid w:val="002C574A"/>
    <w:rsid w:val="002C6512"/>
    <w:rsid w:val="002D05C0"/>
    <w:rsid w:val="002D7355"/>
    <w:rsid w:val="002F1378"/>
    <w:rsid w:val="002F2914"/>
    <w:rsid w:val="002F2D08"/>
    <w:rsid w:val="002F34BF"/>
    <w:rsid w:val="003053B8"/>
    <w:rsid w:val="003061C8"/>
    <w:rsid w:val="003062E3"/>
    <w:rsid w:val="003063A8"/>
    <w:rsid w:val="00316372"/>
    <w:rsid w:val="003439E3"/>
    <w:rsid w:val="00346F14"/>
    <w:rsid w:val="0035051A"/>
    <w:rsid w:val="00352253"/>
    <w:rsid w:val="0035691E"/>
    <w:rsid w:val="00364C48"/>
    <w:rsid w:val="00366AAD"/>
    <w:rsid w:val="003711BD"/>
    <w:rsid w:val="00372E47"/>
    <w:rsid w:val="00376512"/>
    <w:rsid w:val="003767B4"/>
    <w:rsid w:val="003866DA"/>
    <w:rsid w:val="003953C4"/>
    <w:rsid w:val="003A0BC6"/>
    <w:rsid w:val="003A3CC4"/>
    <w:rsid w:val="003B1C4E"/>
    <w:rsid w:val="003B2FB1"/>
    <w:rsid w:val="003B479A"/>
    <w:rsid w:val="003C56CF"/>
    <w:rsid w:val="003D1048"/>
    <w:rsid w:val="003D1315"/>
    <w:rsid w:val="003D6E32"/>
    <w:rsid w:val="003E0841"/>
    <w:rsid w:val="003E1B7A"/>
    <w:rsid w:val="003E2AA1"/>
    <w:rsid w:val="003E53CB"/>
    <w:rsid w:val="003F5AE8"/>
    <w:rsid w:val="003F78F9"/>
    <w:rsid w:val="0040150C"/>
    <w:rsid w:val="00410B67"/>
    <w:rsid w:val="0041157E"/>
    <w:rsid w:val="00411EF2"/>
    <w:rsid w:val="0041354C"/>
    <w:rsid w:val="0041569E"/>
    <w:rsid w:val="0042279F"/>
    <w:rsid w:val="00430291"/>
    <w:rsid w:val="004431B0"/>
    <w:rsid w:val="0044524E"/>
    <w:rsid w:val="0044FB0A"/>
    <w:rsid w:val="00454A02"/>
    <w:rsid w:val="00456C51"/>
    <w:rsid w:val="00460E54"/>
    <w:rsid w:val="0046628B"/>
    <w:rsid w:val="00466605"/>
    <w:rsid w:val="00467C4B"/>
    <w:rsid w:val="004724DA"/>
    <w:rsid w:val="0048672E"/>
    <w:rsid w:val="004A78C2"/>
    <w:rsid w:val="004B045A"/>
    <w:rsid w:val="004B14F7"/>
    <w:rsid w:val="004C02D5"/>
    <w:rsid w:val="004C7F6F"/>
    <w:rsid w:val="004F5CAD"/>
    <w:rsid w:val="00500864"/>
    <w:rsid w:val="00506C35"/>
    <w:rsid w:val="00525CDD"/>
    <w:rsid w:val="00527191"/>
    <w:rsid w:val="005317A5"/>
    <w:rsid w:val="0053453F"/>
    <w:rsid w:val="00552804"/>
    <w:rsid w:val="005546BB"/>
    <w:rsid w:val="00554860"/>
    <w:rsid w:val="00555FDB"/>
    <w:rsid w:val="0057319C"/>
    <w:rsid w:val="00574F31"/>
    <w:rsid w:val="00577B41"/>
    <w:rsid w:val="0058488F"/>
    <w:rsid w:val="005934F1"/>
    <w:rsid w:val="00597D89"/>
    <w:rsid w:val="005A2700"/>
    <w:rsid w:val="005B5C49"/>
    <w:rsid w:val="005B689C"/>
    <w:rsid w:val="005C0BF5"/>
    <w:rsid w:val="005C2B74"/>
    <w:rsid w:val="005D210E"/>
    <w:rsid w:val="005D767F"/>
    <w:rsid w:val="005E2C20"/>
    <w:rsid w:val="005E6872"/>
    <w:rsid w:val="005E7094"/>
    <w:rsid w:val="005E75CB"/>
    <w:rsid w:val="005F0398"/>
    <w:rsid w:val="00602E52"/>
    <w:rsid w:val="006051FA"/>
    <w:rsid w:val="0061422F"/>
    <w:rsid w:val="00615758"/>
    <w:rsid w:val="00617EDA"/>
    <w:rsid w:val="00625656"/>
    <w:rsid w:val="0064789D"/>
    <w:rsid w:val="00651F8E"/>
    <w:rsid w:val="00663514"/>
    <w:rsid w:val="00666D4C"/>
    <w:rsid w:val="006748A3"/>
    <w:rsid w:val="00684D32"/>
    <w:rsid w:val="006910E4"/>
    <w:rsid w:val="006A24EA"/>
    <w:rsid w:val="006A3C30"/>
    <w:rsid w:val="006A5165"/>
    <w:rsid w:val="006C1F86"/>
    <w:rsid w:val="006C4589"/>
    <w:rsid w:val="006C50F1"/>
    <w:rsid w:val="006D292E"/>
    <w:rsid w:val="006D4D3F"/>
    <w:rsid w:val="006D7E5F"/>
    <w:rsid w:val="006E3170"/>
    <w:rsid w:val="006F3273"/>
    <w:rsid w:val="006F5E19"/>
    <w:rsid w:val="00701848"/>
    <w:rsid w:val="00702731"/>
    <w:rsid w:val="00705114"/>
    <w:rsid w:val="00705807"/>
    <w:rsid w:val="00706CC1"/>
    <w:rsid w:val="00713413"/>
    <w:rsid w:val="00720DFC"/>
    <w:rsid w:val="00734F10"/>
    <w:rsid w:val="00742FB1"/>
    <w:rsid w:val="00743051"/>
    <w:rsid w:val="007449B7"/>
    <w:rsid w:val="00747CFA"/>
    <w:rsid w:val="00750122"/>
    <w:rsid w:val="00751602"/>
    <w:rsid w:val="007533FD"/>
    <w:rsid w:val="00756053"/>
    <w:rsid w:val="00766A31"/>
    <w:rsid w:val="00767FE0"/>
    <w:rsid w:val="00773D73"/>
    <w:rsid w:val="00777734"/>
    <w:rsid w:val="007861DC"/>
    <w:rsid w:val="00790868"/>
    <w:rsid w:val="0079303A"/>
    <w:rsid w:val="007940E7"/>
    <w:rsid w:val="00795596"/>
    <w:rsid w:val="00795C32"/>
    <w:rsid w:val="00797D29"/>
    <w:rsid w:val="007A0F9D"/>
    <w:rsid w:val="007A7204"/>
    <w:rsid w:val="007B49C4"/>
    <w:rsid w:val="007B741A"/>
    <w:rsid w:val="007C2791"/>
    <w:rsid w:val="007C6241"/>
    <w:rsid w:val="007D465B"/>
    <w:rsid w:val="007E7836"/>
    <w:rsid w:val="007F046E"/>
    <w:rsid w:val="007F18E6"/>
    <w:rsid w:val="007F5BF4"/>
    <w:rsid w:val="00812F3F"/>
    <w:rsid w:val="0082226B"/>
    <w:rsid w:val="0083068E"/>
    <w:rsid w:val="00837AEC"/>
    <w:rsid w:val="00843535"/>
    <w:rsid w:val="00845ADE"/>
    <w:rsid w:val="00857405"/>
    <w:rsid w:val="00857B3C"/>
    <w:rsid w:val="00860FB0"/>
    <w:rsid w:val="00863B97"/>
    <w:rsid w:val="00880720"/>
    <w:rsid w:val="00883A8D"/>
    <w:rsid w:val="008853D3"/>
    <w:rsid w:val="008A2E35"/>
    <w:rsid w:val="008A5353"/>
    <w:rsid w:val="008C0B29"/>
    <w:rsid w:val="008C7C88"/>
    <w:rsid w:val="008D2DD2"/>
    <w:rsid w:val="008D6012"/>
    <w:rsid w:val="008D7414"/>
    <w:rsid w:val="008E0ED5"/>
    <w:rsid w:val="008F2C78"/>
    <w:rsid w:val="008F3386"/>
    <w:rsid w:val="00901477"/>
    <w:rsid w:val="00902734"/>
    <w:rsid w:val="00903A9B"/>
    <w:rsid w:val="00920133"/>
    <w:rsid w:val="00927E3A"/>
    <w:rsid w:val="00930DCD"/>
    <w:rsid w:val="00942904"/>
    <w:rsid w:val="009467CE"/>
    <w:rsid w:val="00953FD6"/>
    <w:rsid w:val="00957C0A"/>
    <w:rsid w:val="009626A9"/>
    <w:rsid w:val="00971D06"/>
    <w:rsid w:val="009812AF"/>
    <w:rsid w:val="0098240A"/>
    <w:rsid w:val="0098682B"/>
    <w:rsid w:val="00990E9A"/>
    <w:rsid w:val="0099503D"/>
    <w:rsid w:val="0099782F"/>
    <w:rsid w:val="00997A00"/>
    <w:rsid w:val="009A46A5"/>
    <w:rsid w:val="009A50C7"/>
    <w:rsid w:val="009B4A79"/>
    <w:rsid w:val="009C6707"/>
    <w:rsid w:val="009C7CB1"/>
    <w:rsid w:val="009D0B14"/>
    <w:rsid w:val="009D1765"/>
    <w:rsid w:val="009D2D9E"/>
    <w:rsid w:val="009D2F61"/>
    <w:rsid w:val="009E2767"/>
    <w:rsid w:val="009E5792"/>
    <w:rsid w:val="009E5FD1"/>
    <w:rsid w:val="00A03EEC"/>
    <w:rsid w:val="00A05AA9"/>
    <w:rsid w:val="00A06A7E"/>
    <w:rsid w:val="00A12850"/>
    <w:rsid w:val="00A174A4"/>
    <w:rsid w:val="00A26510"/>
    <w:rsid w:val="00A34246"/>
    <w:rsid w:val="00A34EC1"/>
    <w:rsid w:val="00A352FF"/>
    <w:rsid w:val="00A369B3"/>
    <w:rsid w:val="00A46A5D"/>
    <w:rsid w:val="00A47499"/>
    <w:rsid w:val="00A624FE"/>
    <w:rsid w:val="00A641D4"/>
    <w:rsid w:val="00A6676F"/>
    <w:rsid w:val="00A73A7A"/>
    <w:rsid w:val="00A77D3E"/>
    <w:rsid w:val="00A80128"/>
    <w:rsid w:val="00A9408C"/>
    <w:rsid w:val="00A94DEA"/>
    <w:rsid w:val="00AA3F6E"/>
    <w:rsid w:val="00AA63AB"/>
    <w:rsid w:val="00AA7176"/>
    <w:rsid w:val="00AA7847"/>
    <w:rsid w:val="00AB1682"/>
    <w:rsid w:val="00AB2347"/>
    <w:rsid w:val="00AB56BC"/>
    <w:rsid w:val="00AD20E5"/>
    <w:rsid w:val="00AE1207"/>
    <w:rsid w:val="00AF00BF"/>
    <w:rsid w:val="00AF087A"/>
    <w:rsid w:val="00AF430E"/>
    <w:rsid w:val="00AF5DC1"/>
    <w:rsid w:val="00AF5FEF"/>
    <w:rsid w:val="00AF6116"/>
    <w:rsid w:val="00B00F76"/>
    <w:rsid w:val="00B07295"/>
    <w:rsid w:val="00B07E5A"/>
    <w:rsid w:val="00B128E6"/>
    <w:rsid w:val="00B12A71"/>
    <w:rsid w:val="00B220D8"/>
    <w:rsid w:val="00B23A06"/>
    <w:rsid w:val="00B287A6"/>
    <w:rsid w:val="00B318DE"/>
    <w:rsid w:val="00B356E0"/>
    <w:rsid w:val="00B41025"/>
    <w:rsid w:val="00B41A15"/>
    <w:rsid w:val="00B41B86"/>
    <w:rsid w:val="00B42457"/>
    <w:rsid w:val="00B51073"/>
    <w:rsid w:val="00B52855"/>
    <w:rsid w:val="00B557FB"/>
    <w:rsid w:val="00B60D2B"/>
    <w:rsid w:val="00B73540"/>
    <w:rsid w:val="00B737F7"/>
    <w:rsid w:val="00B81867"/>
    <w:rsid w:val="00B81F03"/>
    <w:rsid w:val="00B8281C"/>
    <w:rsid w:val="00B837E9"/>
    <w:rsid w:val="00B87DA2"/>
    <w:rsid w:val="00B94D6E"/>
    <w:rsid w:val="00B95654"/>
    <w:rsid w:val="00BA134B"/>
    <w:rsid w:val="00BA62D4"/>
    <w:rsid w:val="00BA749E"/>
    <w:rsid w:val="00BA7B6D"/>
    <w:rsid w:val="00BB1A10"/>
    <w:rsid w:val="00BB1A52"/>
    <w:rsid w:val="00BB663E"/>
    <w:rsid w:val="00BC06E2"/>
    <w:rsid w:val="00BC20B6"/>
    <w:rsid w:val="00BC443F"/>
    <w:rsid w:val="00BC7315"/>
    <w:rsid w:val="00BC7ABC"/>
    <w:rsid w:val="00BD4446"/>
    <w:rsid w:val="00BD4671"/>
    <w:rsid w:val="00BE2465"/>
    <w:rsid w:val="00BF261C"/>
    <w:rsid w:val="00BF5F49"/>
    <w:rsid w:val="00BF5FDF"/>
    <w:rsid w:val="00C11794"/>
    <w:rsid w:val="00C1439D"/>
    <w:rsid w:val="00C23E71"/>
    <w:rsid w:val="00C24B6E"/>
    <w:rsid w:val="00C42C2B"/>
    <w:rsid w:val="00C478A5"/>
    <w:rsid w:val="00C51775"/>
    <w:rsid w:val="00C51E59"/>
    <w:rsid w:val="00C5222A"/>
    <w:rsid w:val="00C531A0"/>
    <w:rsid w:val="00C805BA"/>
    <w:rsid w:val="00C830E4"/>
    <w:rsid w:val="00C835EA"/>
    <w:rsid w:val="00C86C65"/>
    <w:rsid w:val="00C92B98"/>
    <w:rsid w:val="00C96B73"/>
    <w:rsid w:val="00CA0E89"/>
    <w:rsid w:val="00CA4B42"/>
    <w:rsid w:val="00CA51F3"/>
    <w:rsid w:val="00CA54FE"/>
    <w:rsid w:val="00CA581D"/>
    <w:rsid w:val="00CA6659"/>
    <w:rsid w:val="00CA7BA7"/>
    <w:rsid w:val="00CB27DC"/>
    <w:rsid w:val="00CD0E8F"/>
    <w:rsid w:val="00CD0EF2"/>
    <w:rsid w:val="00CD44B3"/>
    <w:rsid w:val="00CD4EA6"/>
    <w:rsid w:val="00CE1E9E"/>
    <w:rsid w:val="00D06448"/>
    <w:rsid w:val="00D11749"/>
    <w:rsid w:val="00D1460F"/>
    <w:rsid w:val="00D1617A"/>
    <w:rsid w:val="00D16F02"/>
    <w:rsid w:val="00D2407A"/>
    <w:rsid w:val="00D3231F"/>
    <w:rsid w:val="00D355C9"/>
    <w:rsid w:val="00D36D9E"/>
    <w:rsid w:val="00D42377"/>
    <w:rsid w:val="00D468FD"/>
    <w:rsid w:val="00D513BE"/>
    <w:rsid w:val="00D5521D"/>
    <w:rsid w:val="00D63799"/>
    <w:rsid w:val="00D63E7A"/>
    <w:rsid w:val="00D65B44"/>
    <w:rsid w:val="00D67E1C"/>
    <w:rsid w:val="00D91365"/>
    <w:rsid w:val="00D967AD"/>
    <w:rsid w:val="00D974E3"/>
    <w:rsid w:val="00DA1EB7"/>
    <w:rsid w:val="00DA5A2F"/>
    <w:rsid w:val="00DA6B5F"/>
    <w:rsid w:val="00DB1A6A"/>
    <w:rsid w:val="00DB2159"/>
    <w:rsid w:val="00DB33BB"/>
    <w:rsid w:val="00DB39F6"/>
    <w:rsid w:val="00DB5D7B"/>
    <w:rsid w:val="00DC41F8"/>
    <w:rsid w:val="00DC497C"/>
    <w:rsid w:val="00DC63D1"/>
    <w:rsid w:val="00DC7219"/>
    <w:rsid w:val="00DD0240"/>
    <w:rsid w:val="00DD63BF"/>
    <w:rsid w:val="00DD7655"/>
    <w:rsid w:val="00DE09A5"/>
    <w:rsid w:val="00DE2601"/>
    <w:rsid w:val="00DE629B"/>
    <w:rsid w:val="00E0306B"/>
    <w:rsid w:val="00E14938"/>
    <w:rsid w:val="00E16BD5"/>
    <w:rsid w:val="00E25888"/>
    <w:rsid w:val="00E26FDC"/>
    <w:rsid w:val="00E27B09"/>
    <w:rsid w:val="00E32277"/>
    <w:rsid w:val="00E35ACA"/>
    <w:rsid w:val="00E51CCA"/>
    <w:rsid w:val="00E52EC2"/>
    <w:rsid w:val="00E5744D"/>
    <w:rsid w:val="00E57AAB"/>
    <w:rsid w:val="00E60469"/>
    <w:rsid w:val="00E612D6"/>
    <w:rsid w:val="00E64FD0"/>
    <w:rsid w:val="00E70118"/>
    <w:rsid w:val="00E70BEB"/>
    <w:rsid w:val="00E76535"/>
    <w:rsid w:val="00E85D3C"/>
    <w:rsid w:val="00E86150"/>
    <w:rsid w:val="00E914E4"/>
    <w:rsid w:val="00E91A7D"/>
    <w:rsid w:val="00E92886"/>
    <w:rsid w:val="00E94432"/>
    <w:rsid w:val="00E97D69"/>
    <w:rsid w:val="00EA075F"/>
    <w:rsid w:val="00EA4F8B"/>
    <w:rsid w:val="00EA7D4A"/>
    <w:rsid w:val="00EB25C8"/>
    <w:rsid w:val="00EB3B7C"/>
    <w:rsid w:val="00EC18B3"/>
    <w:rsid w:val="00EC2F57"/>
    <w:rsid w:val="00EC475C"/>
    <w:rsid w:val="00ED0B52"/>
    <w:rsid w:val="00ED16AD"/>
    <w:rsid w:val="00ED2B09"/>
    <w:rsid w:val="00EE4482"/>
    <w:rsid w:val="00EE5EAF"/>
    <w:rsid w:val="00EE721E"/>
    <w:rsid w:val="00EE7BB1"/>
    <w:rsid w:val="00EF2430"/>
    <w:rsid w:val="00EF6522"/>
    <w:rsid w:val="00EF7DBF"/>
    <w:rsid w:val="00F01D84"/>
    <w:rsid w:val="00F0234E"/>
    <w:rsid w:val="00F02A9D"/>
    <w:rsid w:val="00F0343F"/>
    <w:rsid w:val="00F04E89"/>
    <w:rsid w:val="00F05468"/>
    <w:rsid w:val="00F05E98"/>
    <w:rsid w:val="00F16DC2"/>
    <w:rsid w:val="00F23210"/>
    <w:rsid w:val="00F2686F"/>
    <w:rsid w:val="00F276B5"/>
    <w:rsid w:val="00F30502"/>
    <w:rsid w:val="00F34530"/>
    <w:rsid w:val="00F3733A"/>
    <w:rsid w:val="00F375DC"/>
    <w:rsid w:val="00F379EE"/>
    <w:rsid w:val="00F51DA1"/>
    <w:rsid w:val="00F553F8"/>
    <w:rsid w:val="00F5629E"/>
    <w:rsid w:val="00F604B4"/>
    <w:rsid w:val="00F63A9A"/>
    <w:rsid w:val="00F6666B"/>
    <w:rsid w:val="00F66D61"/>
    <w:rsid w:val="00F73E65"/>
    <w:rsid w:val="00F74E4C"/>
    <w:rsid w:val="00F76757"/>
    <w:rsid w:val="00F76B44"/>
    <w:rsid w:val="00F835D5"/>
    <w:rsid w:val="00F92AEE"/>
    <w:rsid w:val="00F95905"/>
    <w:rsid w:val="00F961FA"/>
    <w:rsid w:val="00FB447F"/>
    <w:rsid w:val="00FB5698"/>
    <w:rsid w:val="00FC2CDC"/>
    <w:rsid w:val="00FC349E"/>
    <w:rsid w:val="00FC34DF"/>
    <w:rsid w:val="00FC35FB"/>
    <w:rsid w:val="00FC42B0"/>
    <w:rsid w:val="00FD1144"/>
    <w:rsid w:val="00FD4046"/>
    <w:rsid w:val="00FD7086"/>
    <w:rsid w:val="00FE20F0"/>
    <w:rsid w:val="00FE21DD"/>
    <w:rsid w:val="00FE2C2B"/>
    <w:rsid w:val="00FE34A1"/>
    <w:rsid w:val="00FF4215"/>
    <w:rsid w:val="00FF48C1"/>
    <w:rsid w:val="00FF5573"/>
    <w:rsid w:val="01385551"/>
    <w:rsid w:val="014BE555"/>
    <w:rsid w:val="019E5874"/>
    <w:rsid w:val="02087BEF"/>
    <w:rsid w:val="026E8ADA"/>
    <w:rsid w:val="02A917BB"/>
    <w:rsid w:val="02D24203"/>
    <w:rsid w:val="0303AA40"/>
    <w:rsid w:val="030BE622"/>
    <w:rsid w:val="031E1819"/>
    <w:rsid w:val="0325FE86"/>
    <w:rsid w:val="039E9583"/>
    <w:rsid w:val="04076385"/>
    <w:rsid w:val="0495FB16"/>
    <w:rsid w:val="04CAD5B8"/>
    <w:rsid w:val="0539A526"/>
    <w:rsid w:val="0683DAE1"/>
    <w:rsid w:val="0686287F"/>
    <w:rsid w:val="06E5E9B4"/>
    <w:rsid w:val="071E8DFB"/>
    <w:rsid w:val="072CF088"/>
    <w:rsid w:val="079FE092"/>
    <w:rsid w:val="07F29A27"/>
    <w:rsid w:val="0859DD19"/>
    <w:rsid w:val="08D3C7EF"/>
    <w:rsid w:val="08D76A1C"/>
    <w:rsid w:val="08EDE461"/>
    <w:rsid w:val="08F6D518"/>
    <w:rsid w:val="098DA6E0"/>
    <w:rsid w:val="09A134BC"/>
    <w:rsid w:val="09A5B8C8"/>
    <w:rsid w:val="09D1BBBB"/>
    <w:rsid w:val="09E9E417"/>
    <w:rsid w:val="09F42D36"/>
    <w:rsid w:val="0A43F0AB"/>
    <w:rsid w:val="0A468CBB"/>
    <w:rsid w:val="0A6DFA64"/>
    <w:rsid w:val="0AF10133"/>
    <w:rsid w:val="0AFB48C9"/>
    <w:rsid w:val="0B097BED"/>
    <w:rsid w:val="0B53B30B"/>
    <w:rsid w:val="0B76EF9C"/>
    <w:rsid w:val="0B9EAFE5"/>
    <w:rsid w:val="0BA188A8"/>
    <w:rsid w:val="0C54349E"/>
    <w:rsid w:val="0C6F2374"/>
    <w:rsid w:val="0C758C2E"/>
    <w:rsid w:val="0CAACEA6"/>
    <w:rsid w:val="0D01E337"/>
    <w:rsid w:val="0D16A18B"/>
    <w:rsid w:val="0DAA9245"/>
    <w:rsid w:val="0E611803"/>
    <w:rsid w:val="0E6A29B0"/>
    <w:rsid w:val="0E8B789E"/>
    <w:rsid w:val="0ED93461"/>
    <w:rsid w:val="0EF71D5B"/>
    <w:rsid w:val="0F0A06B1"/>
    <w:rsid w:val="0F32D9D9"/>
    <w:rsid w:val="0F8B3DE8"/>
    <w:rsid w:val="0F8BC228"/>
    <w:rsid w:val="0FB93789"/>
    <w:rsid w:val="10A4F6A1"/>
    <w:rsid w:val="10AE064D"/>
    <w:rsid w:val="116F67BA"/>
    <w:rsid w:val="11A42745"/>
    <w:rsid w:val="128C7BB8"/>
    <w:rsid w:val="12D215F3"/>
    <w:rsid w:val="1300E52D"/>
    <w:rsid w:val="1330F889"/>
    <w:rsid w:val="13952B59"/>
    <w:rsid w:val="13954ECC"/>
    <w:rsid w:val="13CC92CE"/>
    <w:rsid w:val="13FFC5B5"/>
    <w:rsid w:val="14417476"/>
    <w:rsid w:val="1441DB16"/>
    <w:rsid w:val="144F3B8F"/>
    <w:rsid w:val="146EFD9A"/>
    <w:rsid w:val="146FB2AE"/>
    <w:rsid w:val="14A18C70"/>
    <w:rsid w:val="14D2A351"/>
    <w:rsid w:val="15444A1E"/>
    <w:rsid w:val="1641B816"/>
    <w:rsid w:val="164626EC"/>
    <w:rsid w:val="16A4AC29"/>
    <w:rsid w:val="16B7497B"/>
    <w:rsid w:val="16BCC441"/>
    <w:rsid w:val="173C3564"/>
    <w:rsid w:val="1742EBFC"/>
    <w:rsid w:val="1787D870"/>
    <w:rsid w:val="17A9FC58"/>
    <w:rsid w:val="17E82ABF"/>
    <w:rsid w:val="181FA633"/>
    <w:rsid w:val="182F9E23"/>
    <w:rsid w:val="18CA5A15"/>
    <w:rsid w:val="18CAE10D"/>
    <w:rsid w:val="18CE13BB"/>
    <w:rsid w:val="195E530D"/>
    <w:rsid w:val="19A34A56"/>
    <w:rsid w:val="19E8E894"/>
    <w:rsid w:val="19F87FA3"/>
    <w:rsid w:val="1A202298"/>
    <w:rsid w:val="1A3C7ACD"/>
    <w:rsid w:val="1A43A2F0"/>
    <w:rsid w:val="1A4CEC56"/>
    <w:rsid w:val="1A9A080B"/>
    <w:rsid w:val="1AD76EC2"/>
    <w:rsid w:val="1AEFEAE2"/>
    <w:rsid w:val="1B75F966"/>
    <w:rsid w:val="1B77F1D8"/>
    <w:rsid w:val="1C25631D"/>
    <w:rsid w:val="1C326651"/>
    <w:rsid w:val="1CBE8C92"/>
    <w:rsid w:val="1CDB6C3B"/>
    <w:rsid w:val="1CDD043C"/>
    <w:rsid w:val="1DDA7559"/>
    <w:rsid w:val="1E12100E"/>
    <w:rsid w:val="1E53E514"/>
    <w:rsid w:val="1EB73D48"/>
    <w:rsid w:val="1EC2F152"/>
    <w:rsid w:val="1F010353"/>
    <w:rsid w:val="1F03BDF3"/>
    <w:rsid w:val="1F24056B"/>
    <w:rsid w:val="1FA69D9A"/>
    <w:rsid w:val="1FD3D345"/>
    <w:rsid w:val="1FF1514B"/>
    <w:rsid w:val="1FFA4A42"/>
    <w:rsid w:val="20794AAA"/>
    <w:rsid w:val="207A44BC"/>
    <w:rsid w:val="20D78AE3"/>
    <w:rsid w:val="21326CAC"/>
    <w:rsid w:val="21353DE5"/>
    <w:rsid w:val="2150C4AC"/>
    <w:rsid w:val="2187B6B7"/>
    <w:rsid w:val="218C9267"/>
    <w:rsid w:val="225D111B"/>
    <w:rsid w:val="226ED90F"/>
    <w:rsid w:val="22880618"/>
    <w:rsid w:val="22D5ECCF"/>
    <w:rsid w:val="24268D9A"/>
    <w:rsid w:val="24422EF9"/>
    <w:rsid w:val="245BEFDA"/>
    <w:rsid w:val="2466363C"/>
    <w:rsid w:val="24E2F24B"/>
    <w:rsid w:val="25109AFB"/>
    <w:rsid w:val="252DEB81"/>
    <w:rsid w:val="25A4D151"/>
    <w:rsid w:val="25B68A4A"/>
    <w:rsid w:val="25D3041E"/>
    <w:rsid w:val="25FB2DC2"/>
    <w:rsid w:val="2602069D"/>
    <w:rsid w:val="26066336"/>
    <w:rsid w:val="2661A1CC"/>
    <w:rsid w:val="26CBBB35"/>
    <w:rsid w:val="26E0D215"/>
    <w:rsid w:val="27B196F8"/>
    <w:rsid w:val="28486137"/>
    <w:rsid w:val="286D16FE"/>
    <w:rsid w:val="28A865BD"/>
    <w:rsid w:val="28AACF47"/>
    <w:rsid w:val="28EA469D"/>
    <w:rsid w:val="28FEE915"/>
    <w:rsid w:val="2915A505"/>
    <w:rsid w:val="2969D9A4"/>
    <w:rsid w:val="2A6839CA"/>
    <w:rsid w:val="2AE148C8"/>
    <w:rsid w:val="2AEE4810"/>
    <w:rsid w:val="2B255E27"/>
    <w:rsid w:val="2B8FA3E5"/>
    <w:rsid w:val="2BB0CE17"/>
    <w:rsid w:val="2BED72AC"/>
    <w:rsid w:val="2C81E763"/>
    <w:rsid w:val="2C9B5AFF"/>
    <w:rsid w:val="2CAEF6F6"/>
    <w:rsid w:val="2CB165CD"/>
    <w:rsid w:val="2CD031B1"/>
    <w:rsid w:val="2CE0545F"/>
    <w:rsid w:val="2D241C5E"/>
    <w:rsid w:val="2D683FD7"/>
    <w:rsid w:val="2E13AE0A"/>
    <w:rsid w:val="2E1DB7C4"/>
    <w:rsid w:val="2EDB1500"/>
    <w:rsid w:val="2EFB8006"/>
    <w:rsid w:val="2FBF77D0"/>
    <w:rsid w:val="2FCCF026"/>
    <w:rsid w:val="30212E15"/>
    <w:rsid w:val="30647F5B"/>
    <w:rsid w:val="307EFD87"/>
    <w:rsid w:val="30C67495"/>
    <w:rsid w:val="3110CC4C"/>
    <w:rsid w:val="31531EA9"/>
    <w:rsid w:val="315C1D9B"/>
    <w:rsid w:val="31D96A6A"/>
    <w:rsid w:val="32338BF7"/>
    <w:rsid w:val="3238AC74"/>
    <w:rsid w:val="32ADAB81"/>
    <w:rsid w:val="330296BC"/>
    <w:rsid w:val="33300AC9"/>
    <w:rsid w:val="334D1632"/>
    <w:rsid w:val="336E1F5A"/>
    <w:rsid w:val="341D80C3"/>
    <w:rsid w:val="3479F6D1"/>
    <w:rsid w:val="348029AB"/>
    <w:rsid w:val="34B8D53B"/>
    <w:rsid w:val="34DEE5C3"/>
    <w:rsid w:val="350F70F4"/>
    <w:rsid w:val="355F7B00"/>
    <w:rsid w:val="36563F28"/>
    <w:rsid w:val="3663E13B"/>
    <w:rsid w:val="36FB4B61"/>
    <w:rsid w:val="37546C2E"/>
    <w:rsid w:val="376EE765"/>
    <w:rsid w:val="37B98CCC"/>
    <w:rsid w:val="37CA3E6C"/>
    <w:rsid w:val="381231A2"/>
    <w:rsid w:val="3843150B"/>
    <w:rsid w:val="3846C39B"/>
    <w:rsid w:val="3878350A"/>
    <w:rsid w:val="387C93CB"/>
    <w:rsid w:val="397D130D"/>
    <w:rsid w:val="39BE8AD7"/>
    <w:rsid w:val="39D1419E"/>
    <w:rsid w:val="3ACF415D"/>
    <w:rsid w:val="3B3C9F5C"/>
    <w:rsid w:val="3B3DF97A"/>
    <w:rsid w:val="3B8B6F57"/>
    <w:rsid w:val="3B97FA89"/>
    <w:rsid w:val="3BD4681F"/>
    <w:rsid w:val="3E15AAD1"/>
    <w:rsid w:val="3FB89974"/>
    <w:rsid w:val="3FBAC29F"/>
    <w:rsid w:val="404B700D"/>
    <w:rsid w:val="40767454"/>
    <w:rsid w:val="40930737"/>
    <w:rsid w:val="409A3AC2"/>
    <w:rsid w:val="40C6143B"/>
    <w:rsid w:val="40CD3E7B"/>
    <w:rsid w:val="40FEA579"/>
    <w:rsid w:val="414E590C"/>
    <w:rsid w:val="4171824F"/>
    <w:rsid w:val="41736AF6"/>
    <w:rsid w:val="4196552A"/>
    <w:rsid w:val="420575E8"/>
    <w:rsid w:val="4267A322"/>
    <w:rsid w:val="42732679"/>
    <w:rsid w:val="42D9D391"/>
    <w:rsid w:val="42EFA2BE"/>
    <w:rsid w:val="42FE5212"/>
    <w:rsid w:val="4363F308"/>
    <w:rsid w:val="43AE1602"/>
    <w:rsid w:val="43B16F32"/>
    <w:rsid w:val="441AC4E6"/>
    <w:rsid w:val="450ADD3F"/>
    <w:rsid w:val="45107F24"/>
    <w:rsid w:val="45A1B31A"/>
    <w:rsid w:val="45B37DB0"/>
    <w:rsid w:val="45D9CC71"/>
    <w:rsid w:val="4616C700"/>
    <w:rsid w:val="462438E1"/>
    <w:rsid w:val="46576824"/>
    <w:rsid w:val="466417B1"/>
    <w:rsid w:val="475361C7"/>
    <w:rsid w:val="47AF2240"/>
    <w:rsid w:val="48004574"/>
    <w:rsid w:val="48341F9D"/>
    <w:rsid w:val="483E9EC9"/>
    <w:rsid w:val="4850C778"/>
    <w:rsid w:val="48C822B4"/>
    <w:rsid w:val="490FBC9B"/>
    <w:rsid w:val="4927AF19"/>
    <w:rsid w:val="49782D5F"/>
    <w:rsid w:val="4A120569"/>
    <w:rsid w:val="4A7E65EF"/>
    <w:rsid w:val="4AA22B52"/>
    <w:rsid w:val="4AD6E8F1"/>
    <w:rsid w:val="4B16812E"/>
    <w:rsid w:val="4B300452"/>
    <w:rsid w:val="4B766EE8"/>
    <w:rsid w:val="4BB2E3F3"/>
    <w:rsid w:val="4BCA4830"/>
    <w:rsid w:val="4C6F32D3"/>
    <w:rsid w:val="4CE984A5"/>
    <w:rsid w:val="4D40FF04"/>
    <w:rsid w:val="4DF9A11F"/>
    <w:rsid w:val="4E28FC22"/>
    <w:rsid w:val="4E472705"/>
    <w:rsid w:val="4E50CFA0"/>
    <w:rsid w:val="4E92A95D"/>
    <w:rsid w:val="4EE65627"/>
    <w:rsid w:val="4F92377A"/>
    <w:rsid w:val="5001A475"/>
    <w:rsid w:val="5044BBBB"/>
    <w:rsid w:val="50544520"/>
    <w:rsid w:val="505486C5"/>
    <w:rsid w:val="50839791"/>
    <w:rsid w:val="5085B32C"/>
    <w:rsid w:val="50979519"/>
    <w:rsid w:val="50B25D24"/>
    <w:rsid w:val="50C0EEE4"/>
    <w:rsid w:val="50D4278F"/>
    <w:rsid w:val="50EF72BC"/>
    <w:rsid w:val="512FCA80"/>
    <w:rsid w:val="521F1B1F"/>
    <w:rsid w:val="52BB0963"/>
    <w:rsid w:val="5377CF5E"/>
    <w:rsid w:val="53CF8056"/>
    <w:rsid w:val="541623CB"/>
    <w:rsid w:val="5466049B"/>
    <w:rsid w:val="54CD421B"/>
    <w:rsid w:val="556B8974"/>
    <w:rsid w:val="557D606F"/>
    <w:rsid w:val="55A095DF"/>
    <w:rsid w:val="55B5EDA1"/>
    <w:rsid w:val="560515D2"/>
    <w:rsid w:val="56079CC6"/>
    <w:rsid w:val="5646A344"/>
    <w:rsid w:val="57AD535C"/>
    <w:rsid w:val="57FB85BC"/>
    <w:rsid w:val="57FCD155"/>
    <w:rsid w:val="585B107C"/>
    <w:rsid w:val="588B5218"/>
    <w:rsid w:val="588B8EBC"/>
    <w:rsid w:val="58BA2B35"/>
    <w:rsid w:val="5931D6B6"/>
    <w:rsid w:val="593789D0"/>
    <w:rsid w:val="596588A6"/>
    <w:rsid w:val="5994E3E0"/>
    <w:rsid w:val="5A018B51"/>
    <w:rsid w:val="5A25C248"/>
    <w:rsid w:val="5A3C4ECA"/>
    <w:rsid w:val="5A9E4294"/>
    <w:rsid w:val="5AAACF21"/>
    <w:rsid w:val="5AAED453"/>
    <w:rsid w:val="5ABD6B57"/>
    <w:rsid w:val="5AC29154"/>
    <w:rsid w:val="5B1A74C5"/>
    <w:rsid w:val="5B54E31A"/>
    <w:rsid w:val="5B6F6F4B"/>
    <w:rsid w:val="5CB4DE7F"/>
    <w:rsid w:val="5CDFEC16"/>
    <w:rsid w:val="5CF3763E"/>
    <w:rsid w:val="5DD51901"/>
    <w:rsid w:val="5DD97C0F"/>
    <w:rsid w:val="5E0EBE2F"/>
    <w:rsid w:val="5E11264B"/>
    <w:rsid w:val="5EAE6427"/>
    <w:rsid w:val="5EC4CEAD"/>
    <w:rsid w:val="5EDBC65D"/>
    <w:rsid w:val="5F641BF0"/>
    <w:rsid w:val="5F84D916"/>
    <w:rsid w:val="5FDB5FE8"/>
    <w:rsid w:val="5FFF8040"/>
    <w:rsid w:val="6005F5F0"/>
    <w:rsid w:val="60D16FA8"/>
    <w:rsid w:val="6118DF2A"/>
    <w:rsid w:val="61414A20"/>
    <w:rsid w:val="616970F4"/>
    <w:rsid w:val="61BB7F7A"/>
    <w:rsid w:val="61D6D90F"/>
    <w:rsid w:val="61EFD85C"/>
    <w:rsid w:val="61FC25FC"/>
    <w:rsid w:val="626F01EF"/>
    <w:rsid w:val="6295FFDD"/>
    <w:rsid w:val="62CC0A74"/>
    <w:rsid w:val="62FB0E9A"/>
    <w:rsid w:val="6334C943"/>
    <w:rsid w:val="634A2711"/>
    <w:rsid w:val="6353859C"/>
    <w:rsid w:val="63BDD0A2"/>
    <w:rsid w:val="646D189D"/>
    <w:rsid w:val="6477D008"/>
    <w:rsid w:val="64860319"/>
    <w:rsid w:val="6487D10F"/>
    <w:rsid w:val="64ECEDE6"/>
    <w:rsid w:val="64FE8E5F"/>
    <w:rsid w:val="6515D904"/>
    <w:rsid w:val="653A74F9"/>
    <w:rsid w:val="6561382C"/>
    <w:rsid w:val="658C242F"/>
    <w:rsid w:val="65BBE118"/>
    <w:rsid w:val="6641B8C5"/>
    <w:rsid w:val="671BC882"/>
    <w:rsid w:val="671DE08F"/>
    <w:rsid w:val="67319EA6"/>
    <w:rsid w:val="67727A4F"/>
    <w:rsid w:val="6782E491"/>
    <w:rsid w:val="679FFAA4"/>
    <w:rsid w:val="67B83581"/>
    <w:rsid w:val="68950BFE"/>
    <w:rsid w:val="68964FEE"/>
    <w:rsid w:val="68A7A362"/>
    <w:rsid w:val="6929BF43"/>
    <w:rsid w:val="693B85EA"/>
    <w:rsid w:val="69BDF022"/>
    <w:rsid w:val="6A0636C6"/>
    <w:rsid w:val="6A68F281"/>
    <w:rsid w:val="6A82B897"/>
    <w:rsid w:val="6A9BF4AF"/>
    <w:rsid w:val="6B94D7F7"/>
    <w:rsid w:val="6B974B00"/>
    <w:rsid w:val="6BD9AA1F"/>
    <w:rsid w:val="6BED1841"/>
    <w:rsid w:val="6C732838"/>
    <w:rsid w:val="6CF17747"/>
    <w:rsid w:val="6D1E0CE1"/>
    <w:rsid w:val="6D334543"/>
    <w:rsid w:val="6D3E6A48"/>
    <w:rsid w:val="6D46B3CC"/>
    <w:rsid w:val="6D62D204"/>
    <w:rsid w:val="6D7954B4"/>
    <w:rsid w:val="6D898F44"/>
    <w:rsid w:val="6DF349D6"/>
    <w:rsid w:val="6EC2E199"/>
    <w:rsid w:val="6F096C8F"/>
    <w:rsid w:val="6F0E39C6"/>
    <w:rsid w:val="6F3C8E41"/>
    <w:rsid w:val="6FBBB8C4"/>
    <w:rsid w:val="701F61D5"/>
    <w:rsid w:val="70CB32D7"/>
    <w:rsid w:val="710B7061"/>
    <w:rsid w:val="7156FE4C"/>
    <w:rsid w:val="71634B1D"/>
    <w:rsid w:val="723D347C"/>
    <w:rsid w:val="726EAD42"/>
    <w:rsid w:val="7361ED67"/>
    <w:rsid w:val="7386A9BA"/>
    <w:rsid w:val="73D5F0B1"/>
    <w:rsid w:val="742CE8B9"/>
    <w:rsid w:val="7441EF11"/>
    <w:rsid w:val="7459D065"/>
    <w:rsid w:val="74A61063"/>
    <w:rsid w:val="74B93365"/>
    <w:rsid w:val="7528874E"/>
    <w:rsid w:val="75735CA1"/>
    <w:rsid w:val="75C945A8"/>
    <w:rsid w:val="75DE5F6B"/>
    <w:rsid w:val="76240942"/>
    <w:rsid w:val="764958AC"/>
    <w:rsid w:val="764C0325"/>
    <w:rsid w:val="76F0F570"/>
    <w:rsid w:val="76F97EE9"/>
    <w:rsid w:val="7701181E"/>
    <w:rsid w:val="77549E81"/>
    <w:rsid w:val="77F87FF8"/>
    <w:rsid w:val="78194A68"/>
    <w:rsid w:val="784ABF54"/>
    <w:rsid w:val="787FD075"/>
    <w:rsid w:val="78FDA2E8"/>
    <w:rsid w:val="79093298"/>
    <w:rsid w:val="7944AE7E"/>
    <w:rsid w:val="797B9B87"/>
    <w:rsid w:val="79970532"/>
    <w:rsid w:val="79C7A6CF"/>
    <w:rsid w:val="79D81207"/>
    <w:rsid w:val="79E0EDBA"/>
    <w:rsid w:val="7A3D0F6E"/>
    <w:rsid w:val="7A4BECC4"/>
    <w:rsid w:val="7A6D92A6"/>
    <w:rsid w:val="7A7B9A8F"/>
    <w:rsid w:val="7A9F3A88"/>
    <w:rsid w:val="7AD7BA5B"/>
    <w:rsid w:val="7AFB8DA9"/>
    <w:rsid w:val="7B01B468"/>
    <w:rsid w:val="7B024A24"/>
    <w:rsid w:val="7B448C64"/>
    <w:rsid w:val="7B5E26FE"/>
    <w:rsid w:val="7B5ECC02"/>
    <w:rsid w:val="7B680F1A"/>
    <w:rsid w:val="7BCFDE3E"/>
    <w:rsid w:val="7C048D65"/>
    <w:rsid w:val="7C133E60"/>
    <w:rsid w:val="7D1BBC3F"/>
    <w:rsid w:val="7D2DA083"/>
    <w:rsid w:val="7D736361"/>
    <w:rsid w:val="7D994D3C"/>
    <w:rsid w:val="7DCD9434"/>
    <w:rsid w:val="7DEFC07B"/>
    <w:rsid w:val="7E4A7E4F"/>
    <w:rsid w:val="7EB05FA4"/>
    <w:rsid w:val="7EED574E"/>
    <w:rsid w:val="7EF8B492"/>
    <w:rsid w:val="7F1F36A9"/>
    <w:rsid w:val="7F39D621"/>
    <w:rsid w:val="7F42F340"/>
    <w:rsid w:val="7F6C577F"/>
    <w:rsid w:val="7F9BF0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5D0545"/>
  <w15:chartTrackingRefBased/>
  <w15:docId w15:val="{04158F7F-EED7-498F-A468-497A696F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95C3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33F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33FD"/>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95C3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95C32"/>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795C32"/>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7533FD"/>
    <w:pPr>
      <w:ind w:left="720"/>
      <w:contextualSpacing/>
    </w:pPr>
  </w:style>
  <w:style w:type="character" w:styleId="Heading2Char" w:customStyle="1">
    <w:name w:val="Heading 2 Char"/>
    <w:basedOn w:val="DefaultParagraphFont"/>
    <w:link w:val="Heading2"/>
    <w:uiPriority w:val="9"/>
    <w:rsid w:val="007533FD"/>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7533FD"/>
    <w:rPr>
      <w:rFonts w:asciiTheme="majorHAnsi" w:hAnsiTheme="majorHAnsi" w:eastAsiaTheme="majorEastAsia" w:cstheme="majorBidi"/>
      <w:color w:val="1F3763" w:themeColor="accent1" w:themeShade="7F"/>
      <w:sz w:val="24"/>
      <w:szCs w:val="24"/>
    </w:rPr>
  </w:style>
  <w:style w:type="paragraph" w:styleId="TOCHeading">
    <w:name w:val="TOC Heading"/>
    <w:basedOn w:val="Heading1"/>
    <w:next w:val="Normal"/>
    <w:uiPriority w:val="39"/>
    <w:unhideWhenUsed/>
    <w:qFormat/>
    <w:rsid w:val="001376C1"/>
    <w:pPr>
      <w:outlineLvl w:val="9"/>
    </w:pPr>
    <w:rPr>
      <w:lang w:val="en-US"/>
    </w:rPr>
  </w:style>
  <w:style w:type="paragraph" w:styleId="TOC1">
    <w:name w:val="toc 1"/>
    <w:basedOn w:val="Normal"/>
    <w:next w:val="Normal"/>
    <w:autoRedefine/>
    <w:uiPriority w:val="39"/>
    <w:unhideWhenUsed/>
    <w:rsid w:val="001376C1"/>
    <w:pPr>
      <w:spacing w:after="100"/>
    </w:pPr>
  </w:style>
  <w:style w:type="paragraph" w:styleId="TOC2">
    <w:name w:val="toc 2"/>
    <w:basedOn w:val="Normal"/>
    <w:next w:val="Normal"/>
    <w:autoRedefine/>
    <w:uiPriority w:val="39"/>
    <w:unhideWhenUsed/>
    <w:rsid w:val="001376C1"/>
    <w:pPr>
      <w:spacing w:after="100"/>
      <w:ind w:left="220"/>
    </w:pPr>
  </w:style>
  <w:style w:type="paragraph" w:styleId="TOC3">
    <w:name w:val="toc 3"/>
    <w:basedOn w:val="Normal"/>
    <w:next w:val="Normal"/>
    <w:autoRedefine/>
    <w:uiPriority w:val="39"/>
    <w:unhideWhenUsed/>
    <w:rsid w:val="001376C1"/>
    <w:pPr>
      <w:spacing w:after="100"/>
      <w:ind w:left="440"/>
    </w:pPr>
  </w:style>
  <w:style w:type="character" w:styleId="Hyperlink">
    <w:name w:val="Hyperlink"/>
    <w:basedOn w:val="DefaultParagraphFont"/>
    <w:uiPriority w:val="99"/>
    <w:unhideWhenUsed/>
    <w:rsid w:val="001376C1"/>
    <w:rPr>
      <w:color w:val="0563C1" w:themeColor="hyperlink"/>
      <w:u w:val="single"/>
    </w:rPr>
  </w:style>
  <w:style w:type="table" w:styleId="TableGrid">
    <w:name w:val="Table Grid"/>
    <w:basedOn w:val="TableNormal"/>
    <w:uiPriority w:val="39"/>
    <w:rsid w:val="001852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7653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6535"/>
  </w:style>
  <w:style w:type="paragraph" w:styleId="Footer">
    <w:name w:val="footer"/>
    <w:basedOn w:val="Normal"/>
    <w:link w:val="FooterChar"/>
    <w:uiPriority w:val="99"/>
    <w:unhideWhenUsed/>
    <w:rsid w:val="00E7653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6535"/>
  </w:style>
  <w:style w:type="paragraph" w:styleId="NormalWeb">
    <w:name w:val="Normal (Web)"/>
    <w:basedOn w:val="Normal"/>
    <w:uiPriority w:val="99"/>
    <w:semiHidden/>
    <w:unhideWhenUsed/>
    <w:rsid w:val="003062E3"/>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paragraph" w:customStyle="1">
    <w:name w:val="paragraph"/>
    <w:basedOn w:val="Normal"/>
    <w:rsid w:val="00A94DEA"/>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A94DEA"/>
  </w:style>
  <w:style w:type="character" w:styleId="eop" w:customStyle="1">
    <w:name w:val="eop"/>
    <w:basedOn w:val="DefaultParagraphFont"/>
    <w:rsid w:val="00A94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460932">
      <w:bodyDiv w:val="1"/>
      <w:marLeft w:val="0"/>
      <w:marRight w:val="0"/>
      <w:marTop w:val="0"/>
      <w:marBottom w:val="0"/>
      <w:divBdr>
        <w:top w:val="none" w:sz="0" w:space="0" w:color="auto"/>
        <w:left w:val="none" w:sz="0" w:space="0" w:color="auto"/>
        <w:bottom w:val="none" w:sz="0" w:space="0" w:color="auto"/>
        <w:right w:val="none" w:sz="0" w:space="0" w:color="auto"/>
      </w:divBdr>
      <w:divsChild>
        <w:div w:id="1686789907">
          <w:marLeft w:val="0"/>
          <w:marRight w:val="0"/>
          <w:marTop w:val="0"/>
          <w:marBottom w:val="0"/>
          <w:divBdr>
            <w:top w:val="none" w:sz="0" w:space="0" w:color="auto"/>
            <w:left w:val="none" w:sz="0" w:space="0" w:color="auto"/>
            <w:bottom w:val="none" w:sz="0" w:space="0" w:color="auto"/>
            <w:right w:val="none" w:sz="0" w:space="0" w:color="auto"/>
          </w:divBdr>
          <w:divsChild>
            <w:div w:id="17971467">
              <w:marLeft w:val="0"/>
              <w:marRight w:val="0"/>
              <w:marTop w:val="0"/>
              <w:marBottom w:val="0"/>
              <w:divBdr>
                <w:top w:val="none" w:sz="0" w:space="0" w:color="auto"/>
                <w:left w:val="none" w:sz="0" w:space="0" w:color="auto"/>
                <w:bottom w:val="none" w:sz="0" w:space="0" w:color="auto"/>
                <w:right w:val="none" w:sz="0" w:space="0" w:color="auto"/>
              </w:divBdr>
              <w:divsChild>
                <w:div w:id="759445458">
                  <w:marLeft w:val="0"/>
                  <w:marRight w:val="0"/>
                  <w:marTop w:val="0"/>
                  <w:marBottom w:val="0"/>
                  <w:divBdr>
                    <w:top w:val="none" w:sz="0" w:space="0" w:color="auto"/>
                    <w:left w:val="none" w:sz="0" w:space="0" w:color="auto"/>
                    <w:bottom w:val="none" w:sz="0" w:space="0" w:color="auto"/>
                    <w:right w:val="none" w:sz="0" w:space="0" w:color="auto"/>
                  </w:divBdr>
                </w:div>
              </w:divsChild>
            </w:div>
            <w:div w:id="801312192">
              <w:marLeft w:val="0"/>
              <w:marRight w:val="0"/>
              <w:marTop w:val="0"/>
              <w:marBottom w:val="0"/>
              <w:divBdr>
                <w:top w:val="none" w:sz="0" w:space="0" w:color="auto"/>
                <w:left w:val="none" w:sz="0" w:space="0" w:color="auto"/>
                <w:bottom w:val="none" w:sz="0" w:space="0" w:color="auto"/>
                <w:right w:val="none" w:sz="0" w:space="0" w:color="auto"/>
              </w:divBdr>
              <w:divsChild>
                <w:div w:id="40329421">
                  <w:marLeft w:val="0"/>
                  <w:marRight w:val="0"/>
                  <w:marTop w:val="0"/>
                  <w:marBottom w:val="0"/>
                  <w:divBdr>
                    <w:top w:val="none" w:sz="0" w:space="0" w:color="auto"/>
                    <w:left w:val="none" w:sz="0" w:space="0" w:color="auto"/>
                    <w:bottom w:val="none" w:sz="0" w:space="0" w:color="auto"/>
                    <w:right w:val="none" w:sz="0" w:space="0" w:color="auto"/>
                  </w:divBdr>
                </w:div>
                <w:div w:id="10449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6205">
      <w:bodyDiv w:val="1"/>
      <w:marLeft w:val="0"/>
      <w:marRight w:val="0"/>
      <w:marTop w:val="0"/>
      <w:marBottom w:val="0"/>
      <w:divBdr>
        <w:top w:val="none" w:sz="0" w:space="0" w:color="auto"/>
        <w:left w:val="none" w:sz="0" w:space="0" w:color="auto"/>
        <w:bottom w:val="none" w:sz="0" w:space="0" w:color="auto"/>
        <w:right w:val="none" w:sz="0" w:space="0" w:color="auto"/>
      </w:divBdr>
    </w:div>
    <w:div w:id="957417850">
      <w:bodyDiv w:val="1"/>
      <w:marLeft w:val="0"/>
      <w:marRight w:val="0"/>
      <w:marTop w:val="0"/>
      <w:marBottom w:val="0"/>
      <w:divBdr>
        <w:top w:val="none" w:sz="0" w:space="0" w:color="auto"/>
        <w:left w:val="none" w:sz="0" w:space="0" w:color="auto"/>
        <w:bottom w:val="none" w:sz="0" w:space="0" w:color="auto"/>
        <w:right w:val="none" w:sz="0" w:space="0" w:color="auto"/>
      </w:divBdr>
    </w:div>
    <w:div w:id="1863738364">
      <w:bodyDiv w:val="1"/>
      <w:marLeft w:val="0"/>
      <w:marRight w:val="0"/>
      <w:marTop w:val="0"/>
      <w:marBottom w:val="0"/>
      <w:divBdr>
        <w:top w:val="none" w:sz="0" w:space="0" w:color="auto"/>
        <w:left w:val="none" w:sz="0" w:space="0" w:color="auto"/>
        <w:bottom w:val="none" w:sz="0" w:space="0" w:color="auto"/>
        <w:right w:val="none" w:sz="0" w:space="0" w:color="auto"/>
      </w:divBdr>
    </w:div>
    <w:div w:id="1889417265">
      <w:bodyDiv w:val="1"/>
      <w:marLeft w:val="0"/>
      <w:marRight w:val="0"/>
      <w:marTop w:val="0"/>
      <w:marBottom w:val="0"/>
      <w:divBdr>
        <w:top w:val="none" w:sz="0" w:space="0" w:color="auto"/>
        <w:left w:val="none" w:sz="0" w:space="0" w:color="auto"/>
        <w:bottom w:val="none" w:sz="0" w:space="0" w:color="auto"/>
        <w:right w:val="none" w:sz="0" w:space="0" w:color="auto"/>
      </w:divBdr>
      <w:divsChild>
        <w:div w:id="807358956">
          <w:marLeft w:val="0"/>
          <w:marRight w:val="0"/>
          <w:marTop w:val="0"/>
          <w:marBottom w:val="0"/>
          <w:divBdr>
            <w:top w:val="none" w:sz="0" w:space="0" w:color="auto"/>
            <w:left w:val="none" w:sz="0" w:space="0" w:color="auto"/>
            <w:bottom w:val="none" w:sz="0" w:space="0" w:color="auto"/>
            <w:right w:val="none" w:sz="0" w:space="0" w:color="auto"/>
          </w:divBdr>
          <w:divsChild>
            <w:div w:id="368845404">
              <w:marLeft w:val="-75"/>
              <w:marRight w:val="0"/>
              <w:marTop w:val="30"/>
              <w:marBottom w:val="30"/>
              <w:divBdr>
                <w:top w:val="none" w:sz="0" w:space="0" w:color="auto"/>
                <w:left w:val="none" w:sz="0" w:space="0" w:color="auto"/>
                <w:bottom w:val="none" w:sz="0" w:space="0" w:color="auto"/>
                <w:right w:val="none" w:sz="0" w:space="0" w:color="auto"/>
              </w:divBdr>
              <w:divsChild>
                <w:div w:id="181432284">
                  <w:marLeft w:val="0"/>
                  <w:marRight w:val="0"/>
                  <w:marTop w:val="0"/>
                  <w:marBottom w:val="0"/>
                  <w:divBdr>
                    <w:top w:val="none" w:sz="0" w:space="0" w:color="auto"/>
                    <w:left w:val="none" w:sz="0" w:space="0" w:color="auto"/>
                    <w:bottom w:val="none" w:sz="0" w:space="0" w:color="auto"/>
                    <w:right w:val="none" w:sz="0" w:space="0" w:color="auto"/>
                  </w:divBdr>
                  <w:divsChild>
                    <w:div w:id="64500426">
                      <w:marLeft w:val="0"/>
                      <w:marRight w:val="0"/>
                      <w:marTop w:val="0"/>
                      <w:marBottom w:val="0"/>
                      <w:divBdr>
                        <w:top w:val="none" w:sz="0" w:space="0" w:color="auto"/>
                        <w:left w:val="none" w:sz="0" w:space="0" w:color="auto"/>
                        <w:bottom w:val="none" w:sz="0" w:space="0" w:color="auto"/>
                        <w:right w:val="none" w:sz="0" w:space="0" w:color="auto"/>
                      </w:divBdr>
                    </w:div>
                  </w:divsChild>
                </w:div>
                <w:div w:id="485055545">
                  <w:marLeft w:val="0"/>
                  <w:marRight w:val="0"/>
                  <w:marTop w:val="0"/>
                  <w:marBottom w:val="0"/>
                  <w:divBdr>
                    <w:top w:val="none" w:sz="0" w:space="0" w:color="auto"/>
                    <w:left w:val="none" w:sz="0" w:space="0" w:color="auto"/>
                    <w:bottom w:val="none" w:sz="0" w:space="0" w:color="auto"/>
                    <w:right w:val="none" w:sz="0" w:space="0" w:color="auto"/>
                  </w:divBdr>
                  <w:divsChild>
                    <w:div w:id="1186990588">
                      <w:marLeft w:val="0"/>
                      <w:marRight w:val="0"/>
                      <w:marTop w:val="0"/>
                      <w:marBottom w:val="0"/>
                      <w:divBdr>
                        <w:top w:val="none" w:sz="0" w:space="0" w:color="auto"/>
                        <w:left w:val="none" w:sz="0" w:space="0" w:color="auto"/>
                        <w:bottom w:val="none" w:sz="0" w:space="0" w:color="auto"/>
                        <w:right w:val="none" w:sz="0" w:space="0" w:color="auto"/>
                      </w:divBdr>
                    </w:div>
                  </w:divsChild>
                </w:div>
                <w:div w:id="1021593482">
                  <w:marLeft w:val="0"/>
                  <w:marRight w:val="0"/>
                  <w:marTop w:val="0"/>
                  <w:marBottom w:val="0"/>
                  <w:divBdr>
                    <w:top w:val="none" w:sz="0" w:space="0" w:color="auto"/>
                    <w:left w:val="none" w:sz="0" w:space="0" w:color="auto"/>
                    <w:bottom w:val="none" w:sz="0" w:space="0" w:color="auto"/>
                    <w:right w:val="none" w:sz="0" w:space="0" w:color="auto"/>
                  </w:divBdr>
                  <w:divsChild>
                    <w:div w:id="1865434358">
                      <w:marLeft w:val="0"/>
                      <w:marRight w:val="0"/>
                      <w:marTop w:val="0"/>
                      <w:marBottom w:val="0"/>
                      <w:divBdr>
                        <w:top w:val="none" w:sz="0" w:space="0" w:color="auto"/>
                        <w:left w:val="none" w:sz="0" w:space="0" w:color="auto"/>
                        <w:bottom w:val="none" w:sz="0" w:space="0" w:color="auto"/>
                        <w:right w:val="none" w:sz="0" w:space="0" w:color="auto"/>
                      </w:divBdr>
                    </w:div>
                  </w:divsChild>
                </w:div>
                <w:div w:id="1061440850">
                  <w:marLeft w:val="0"/>
                  <w:marRight w:val="0"/>
                  <w:marTop w:val="0"/>
                  <w:marBottom w:val="0"/>
                  <w:divBdr>
                    <w:top w:val="none" w:sz="0" w:space="0" w:color="auto"/>
                    <w:left w:val="none" w:sz="0" w:space="0" w:color="auto"/>
                    <w:bottom w:val="none" w:sz="0" w:space="0" w:color="auto"/>
                    <w:right w:val="none" w:sz="0" w:space="0" w:color="auto"/>
                  </w:divBdr>
                  <w:divsChild>
                    <w:div w:id="284116234">
                      <w:marLeft w:val="0"/>
                      <w:marRight w:val="0"/>
                      <w:marTop w:val="0"/>
                      <w:marBottom w:val="0"/>
                      <w:divBdr>
                        <w:top w:val="none" w:sz="0" w:space="0" w:color="auto"/>
                        <w:left w:val="none" w:sz="0" w:space="0" w:color="auto"/>
                        <w:bottom w:val="none" w:sz="0" w:space="0" w:color="auto"/>
                        <w:right w:val="none" w:sz="0" w:space="0" w:color="auto"/>
                      </w:divBdr>
                    </w:div>
                  </w:divsChild>
                </w:div>
                <w:div w:id="1130705465">
                  <w:marLeft w:val="0"/>
                  <w:marRight w:val="0"/>
                  <w:marTop w:val="0"/>
                  <w:marBottom w:val="0"/>
                  <w:divBdr>
                    <w:top w:val="none" w:sz="0" w:space="0" w:color="auto"/>
                    <w:left w:val="none" w:sz="0" w:space="0" w:color="auto"/>
                    <w:bottom w:val="none" w:sz="0" w:space="0" w:color="auto"/>
                    <w:right w:val="none" w:sz="0" w:space="0" w:color="auto"/>
                  </w:divBdr>
                  <w:divsChild>
                    <w:div w:id="452134924">
                      <w:marLeft w:val="0"/>
                      <w:marRight w:val="0"/>
                      <w:marTop w:val="0"/>
                      <w:marBottom w:val="0"/>
                      <w:divBdr>
                        <w:top w:val="none" w:sz="0" w:space="0" w:color="auto"/>
                        <w:left w:val="none" w:sz="0" w:space="0" w:color="auto"/>
                        <w:bottom w:val="none" w:sz="0" w:space="0" w:color="auto"/>
                        <w:right w:val="none" w:sz="0" w:space="0" w:color="auto"/>
                      </w:divBdr>
                    </w:div>
                  </w:divsChild>
                </w:div>
                <w:div w:id="1294942916">
                  <w:marLeft w:val="0"/>
                  <w:marRight w:val="0"/>
                  <w:marTop w:val="0"/>
                  <w:marBottom w:val="0"/>
                  <w:divBdr>
                    <w:top w:val="none" w:sz="0" w:space="0" w:color="auto"/>
                    <w:left w:val="none" w:sz="0" w:space="0" w:color="auto"/>
                    <w:bottom w:val="none" w:sz="0" w:space="0" w:color="auto"/>
                    <w:right w:val="none" w:sz="0" w:space="0" w:color="auto"/>
                  </w:divBdr>
                  <w:divsChild>
                    <w:div w:id="1348019932">
                      <w:marLeft w:val="0"/>
                      <w:marRight w:val="0"/>
                      <w:marTop w:val="0"/>
                      <w:marBottom w:val="0"/>
                      <w:divBdr>
                        <w:top w:val="none" w:sz="0" w:space="0" w:color="auto"/>
                        <w:left w:val="none" w:sz="0" w:space="0" w:color="auto"/>
                        <w:bottom w:val="none" w:sz="0" w:space="0" w:color="auto"/>
                        <w:right w:val="none" w:sz="0" w:space="0" w:color="auto"/>
                      </w:divBdr>
                    </w:div>
                  </w:divsChild>
                </w:div>
                <w:div w:id="1336494893">
                  <w:marLeft w:val="0"/>
                  <w:marRight w:val="0"/>
                  <w:marTop w:val="0"/>
                  <w:marBottom w:val="0"/>
                  <w:divBdr>
                    <w:top w:val="none" w:sz="0" w:space="0" w:color="auto"/>
                    <w:left w:val="none" w:sz="0" w:space="0" w:color="auto"/>
                    <w:bottom w:val="none" w:sz="0" w:space="0" w:color="auto"/>
                    <w:right w:val="none" w:sz="0" w:space="0" w:color="auto"/>
                  </w:divBdr>
                  <w:divsChild>
                    <w:div w:id="1380087768">
                      <w:marLeft w:val="0"/>
                      <w:marRight w:val="0"/>
                      <w:marTop w:val="0"/>
                      <w:marBottom w:val="0"/>
                      <w:divBdr>
                        <w:top w:val="none" w:sz="0" w:space="0" w:color="auto"/>
                        <w:left w:val="none" w:sz="0" w:space="0" w:color="auto"/>
                        <w:bottom w:val="none" w:sz="0" w:space="0" w:color="auto"/>
                        <w:right w:val="none" w:sz="0" w:space="0" w:color="auto"/>
                      </w:divBdr>
                    </w:div>
                  </w:divsChild>
                </w:div>
                <w:div w:id="1444033189">
                  <w:marLeft w:val="0"/>
                  <w:marRight w:val="0"/>
                  <w:marTop w:val="0"/>
                  <w:marBottom w:val="0"/>
                  <w:divBdr>
                    <w:top w:val="none" w:sz="0" w:space="0" w:color="auto"/>
                    <w:left w:val="none" w:sz="0" w:space="0" w:color="auto"/>
                    <w:bottom w:val="none" w:sz="0" w:space="0" w:color="auto"/>
                    <w:right w:val="none" w:sz="0" w:space="0" w:color="auto"/>
                  </w:divBdr>
                  <w:divsChild>
                    <w:div w:id="341706715">
                      <w:marLeft w:val="0"/>
                      <w:marRight w:val="0"/>
                      <w:marTop w:val="0"/>
                      <w:marBottom w:val="0"/>
                      <w:divBdr>
                        <w:top w:val="none" w:sz="0" w:space="0" w:color="auto"/>
                        <w:left w:val="none" w:sz="0" w:space="0" w:color="auto"/>
                        <w:bottom w:val="none" w:sz="0" w:space="0" w:color="auto"/>
                        <w:right w:val="none" w:sz="0" w:space="0" w:color="auto"/>
                      </w:divBdr>
                    </w:div>
                  </w:divsChild>
                </w:div>
                <w:div w:id="1819767127">
                  <w:marLeft w:val="0"/>
                  <w:marRight w:val="0"/>
                  <w:marTop w:val="0"/>
                  <w:marBottom w:val="0"/>
                  <w:divBdr>
                    <w:top w:val="none" w:sz="0" w:space="0" w:color="auto"/>
                    <w:left w:val="none" w:sz="0" w:space="0" w:color="auto"/>
                    <w:bottom w:val="none" w:sz="0" w:space="0" w:color="auto"/>
                    <w:right w:val="none" w:sz="0" w:space="0" w:color="auto"/>
                  </w:divBdr>
                  <w:divsChild>
                    <w:div w:id="1726180145">
                      <w:marLeft w:val="0"/>
                      <w:marRight w:val="0"/>
                      <w:marTop w:val="0"/>
                      <w:marBottom w:val="0"/>
                      <w:divBdr>
                        <w:top w:val="none" w:sz="0" w:space="0" w:color="auto"/>
                        <w:left w:val="none" w:sz="0" w:space="0" w:color="auto"/>
                        <w:bottom w:val="none" w:sz="0" w:space="0" w:color="auto"/>
                        <w:right w:val="none" w:sz="0" w:space="0" w:color="auto"/>
                      </w:divBdr>
                    </w:div>
                  </w:divsChild>
                </w:div>
                <w:div w:id="2119911184">
                  <w:marLeft w:val="0"/>
                  <w:marRight w:val="0"/>
                  <w:marTop w:val="0"/>
                  <w:marBottom w:val="0"/>
                  <w:divBdr>
                    <w:top w:val="none" w:sz="0" w:space="0" w:color="auto"/>
                    <w:left w:val="none" w:sz="0" w:space="0" w:color="auto"/>
                    <w:bottom w:val="none" w:sz="0" w:space="0" w:color="auto"/>
                    <w:right w:val="none" w:sz="0" w:space="0" w:color="auto"/>
                  </w:divBdr>
                  <w:divsChild>
                    <w:div w:id="8842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9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glossaryDocument" Target="/word/glossary/document.xml" Id="Rc8c0606fd4df4c6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368bc09-2aed-4713-9581-96168e7f5f11}"/>
      </w:docPartPr>
      <w:docPartBody>
        <w:p w14:paraId="4D14F76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B0011-DA24-4144-AE03-448295A0E15B}">
  <ds:schemaRefs>
    <ds:schemaRef ds:uri="http://schemas.microsoft.com/sharepoint/v3/contenttype/forms"/>
  </ds:schemaRefs>
</ds:datastoreItem>
</file>

<file path=customXml/itemProps2.xml><?xml version="1.0" encoding="utf-8"?>
<ds:datastoreItem xmlns:ds="http://schemas.openxmlformats.org/officeDocument/2006/customXml" ds:itemID="{EE26A615-951C-4CCB-9150-523F9E492BAB}">
  <ds:schemaRefs>
    <ds:schemaRef ds:uri="http://schemas.microsoft.com/office/2006/metadata/properties"/>
    <ds:schemaRef ds:uri="ce645488-6fd6-46e5-8e0c-bbe6f151e32e"/>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cff330f7-cf22-4164-ab59-4b915ccf0943"/>
    <ds:schemaRef ds:uri="http://purl.org/dc/terms/"/>
  </ds:schemaRefs>
</ds:datastoreItem>
</file>

<file path=customXml/itemProps3.xml><?xml version="1.0" encoding="utf-8"?>
<ds:datastoreItem xmlns:ds="http://schemas.openxmlformats.org/officeDocument/2006/customXml" ds:itemID="{4AAF7CC2-5A18-40D5-9822-DA05E4CB625C}">
  <ds:schemaRefs>
    <ds:schemaRef ds:uri="http://schemas.openxmlformats.org/officeDocument/2006/bibliography"/>
  </ds:schemaRefs>
</ds:datastoreItem>
</file>

<file path=customXml/itemProps4.xml><?xml version="1.0" encoding="utf-8"?>
<ds:datastoreItem xmlns:ds="http://schemas.openxmlformats.org/officeDocument/2006/customXml" ds:itemID="{192B8BD3-DA65-4319-8AA8-35A5B9C2E9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Neroli Sheldon</dc:creator>
  <cp:keywords/>
  <dc:description/>
  <cp:lastModifiedBy>Neroli Sheldon</cp:lastModifiedBy>
  <cp:revision>464</cp:revision>
  <dcterms:created xsi:type="dcterms:W3CDTF">2021-05-14T13:43:00Z</dcterms:created>
  <dcterms:modified xsi:type="dcterms:W3CDTF">2021-06-03T22:59:15Z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ies>
</file>